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3488" w14:textId="77777777" w:rsidR="000B1DF1" w:rsidRPr="00402408" w:rsidRDefault="000B1DF1" w:rsidP="000B1DF1">
      <w:pPr>
        <w:spacing w:before="240"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Dirigimo-nos a Vossa Excelência, por força do art. 71 da Constituição da República Federativa do Brasil - CRFB/88 e § 1º do 32 da Constituição Estadual do Tocantins, de 05 de outubro de 1989</w:t>
      </w:r>
      <w:r w:rsidRPr="00402408">
        <w:rPr>
          <w:color w:val="000000" w:themeColor="text1"/>
        </w:rPr>
        <w:t xml:space="preserve">,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estabelece que o controle externo, a cargo do Poder Legislativo, é exercido com o auxílio do Tribunal de Contas, para apresentar algumas orientações e solicitações a esta Augusta Casa de Leis, as quais se fazem necessárias devido à instalada pandemia proveniente do novo </w:t>
      </w:r>
      <w:proofErr w:type="spellStart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(COVID-19), declarada pela Organização Mundial de Saúde – OMS, no dia 11 de março de 2020, com especial relevo à importância em estabelecer uma criteriosa apreciação nos processos de decretação de estado de calamidade ou estado de emergência, em cumprimento ao que estabelece o art. 65 da Lei Complementar nº 101, de 4 de maio de 2000.</w:t>
      </w:r>
    </w:p>
    <w:p w14:paraId="55EE3C32" w14:textId="1E028A3C" w:rsidR="00460647" w:rsidRPr="00402408" w:rsidRDefault="001D559E" w:rsidP="00882449">
      <w:pPr>
        <w:spacing w:before="240"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Objetivando fazer face ao enfrentamento </w:t>
      </w:r>
      <w:r w:rsidR="000B1DF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da mencionada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pandemia, foi sancionada pelo Governo Federal </w:t>
      </w:r>
      <w:r w:rsidR="00946F2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70B5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nº 13.979, de 6 de fevereiro de 2020, 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sobre as</w:t>
      </w:r>
      <w:r w:rsidR="00170B5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medidas para</w:t>
      </w:r>
      <w:r w:rsidR="000B1DF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170B5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enfrentamento da emergência de saúde pública decorrente do novo </w:t>
      </w:r>
      <w:proofErr w:type="spellStart"/>
      <w:r w:rsidR="00170B5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9126E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8823A1" w14:textId="1B3AB4BD" w:rsidR="00467616" w:rsidRPr="00402408" w:rsidRDefault="001D559E" w:rsidP="00882449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Igualmente, o Ministério da Saúde </w:t>
      </w:r>
      <w:r w:rsidR="000B1DF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publicou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hyperlink r:id="rId8">
        <w:r w:rsidR="00467616" w:rsidRPr="00402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Portaria nº 188, de 3 de fevereiro de 2020</w:t>
        </w:r>
      </w:hyperlink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declara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Emergência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Nacional (ESPIN) em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decorrência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infecção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14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umana pelo novo </w:t>
      </w:r>
      <w:proofErr w:type="spellStart"/>
      <w:r w:rsidR="000277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Coronavírus</w:t>
      </w:r>
      <w:proofErr w:type="spellEnd"/>
      <w:r w:rsidR="000277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(COVID-19), bem como a </w:t>
      </w:r>
      <w:hyperlink r:id="rId9">
        <w:r w:rsidR="00467616" w:rsidRPr="0040240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Portaria nº 356, de 11 de </w:t>
        </w:r>
        <w:proofErr w:type="spellStart"/>
        <w:r w:rsidR="00467616" w:rsidRPr="00402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março</w:t>
        </w:r>
        <w:proofErr w:type="spellEnd"/>
        <w:r w:rsidR="00467616" w:rsidRPr="0040240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de 2020</w:t>
        </w:r>
      </w:hyperlink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</w:t>
      </w:r>
      <w:r w:rsidR="004A0C8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dispõe</w:t>
      </w:r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</w:t>
      </w:r>
      <w:proofErr w:type="spellStart"/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regulamentação</w:t>
      </w:r>
      <w:proofErr w:type="spellEnd"/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operacionalização</w:t>
      </w:r>
      <w:proofErr w:type="spellEnd"/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disposto na </w:t>
      </w:r>
      <w:hyperlink r:id="rId10">
        <w:r w:rsidR="00467616" w:rsidRPr="00402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Lei nº 13.979, de 6 de fevereiro de 2020</w:t>
        </w:r>
      </w:hyperlink>
      <w:r w:rsidR="00467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77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já mencionada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CBACAF" w14:textId="65D4ADB5" w:rsidR="005D0447" w:rsidRPr="00402408" w:rsidRDefault="001D559E" w:rsidP="005D0447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Governo do Estado do Tocantins, através do </w:t>
      </w:r>
      <w:r w:rsidR="002F6F7A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Decreto Estadual </w:t>
      </w:r>
      <w:r w:rsidR="00722D5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F6F7A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º 6.072, de 21</w:t>
      </w:r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 de 2</w:t>
      </w:r>
      <w:r w:rsidR="002F6F7A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020,</w:t>
      </w:r>
      <w:r w:rsidR="000277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declarou estado de calamidade pública em todo o território do Estado do Tocantins afetado pela COVID-19 (novo </w:t>
      </w:r>
      <w:proofErr w:type="spellStart"/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044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D044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D044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odificação Brasileira de Desastre – COBRADE 1.5.1.1.0, nos termos da IN/MI 02/2016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044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adotou outras providências.</w:t>
      </w:r>
    </w:p>
    <w:p w14:paraId="64AC7D34" w14:textId="7737458F" w:rsidR="00C87AF7" w:rsidRPr="00402408" w:rsidRDefault="0086756C" w:rsidP="002F6F7A">
      <w:pPr>
        <w:shd w:val="clear" w:color="auto" w:fill="FFFFFF"/>
        <w:tabs>
          <w:tab w:val="left" w:pos="6379"/>
        </w:tabs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Noutra 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senda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7AF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da 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situação de </w:t>
      </w:r>
      <w:r w:rsidR="00C87AF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anormalidade </w:t>
      </w:r>
      <w:r w:rsidR="00CA65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C87AF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Estado do Tocantins vem enfrentando, alguns municípios estão decretando estado de calamidade ou estado de emergência.</w:t>
      </w:r>
    </w:p>
    <w:p w14:paraId="484C269B" w14:textId="12BE001E" w:rsidR="00D82EB2" w:rsidRPr="00402408" w:rsidRDefault="009E3F40" w:rsidP="002F6F7A">
      <w:pPr>
        <w:shd w:val="clear" w:color="auto" w:fill="FFFFFF"/>
        <w:tabs>
          <w:tab w:val="left" w:pos="6379"/>
        </w:tabs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Importante destacar que a</w:t>
      </w:r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situação de emergência é caracterizada pela </w:t>
      </w:r>
      <w:r w:rsidR="000277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circunstância</w:t>
      </w:r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anormal, provocada por desastres, causando danos e prejuízos que impliquem o comprometimento parcial da capacidade de resposta do poder público </w:t>
      </w:r>
      <w:r w:rsidR="00CA65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D82EB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ente atingido</w:t>
      </w:r>
      <w:r w:rsidR="0086756C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1E5AC" w14:textId="77777777" w:rsidR="00BE500F" w:rsidRPr="00402408" w:rsidRDefault="00C87AF7" w:rsidP="00882449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Segundo se abstrai d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entendimento</w:t>
      </w:r>
      <w:r w:rsidR="004874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Flávio </w:t>
      </w:r>
      <w:proofErr w:type="spellStart"/>
      <w:r w:rsidR="004874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Pansieri</w:t>
      </w:r>
      <w:proofErr w:type="spellEnd"/>
      <w:r w:rsidR="0086756C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500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"A decretação do estado de emergência em si é um informar oficial, em razão de um estado de calamidade pública decorrente de desastre da natureza ou de um evento como esse epidêmico, e com isso justifica-se a tomada de decisões ou prática de atos administrativos para além da normalidade”</w:t>
      </w:r>
      <w:r w:rsidR="004874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Segundo o professor,</w:t>
      </w:r>
      <w:r w:rsidR="004874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00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"A decretação de situação de emergência ou calamidade pública em um município ou estado, permite que o Poder Executivo aumente créditos orçamentários e facilite a compra ou contratação de bens e serviços, além de outros atos administrativos que auxiliem no combate à pandemia, como fechamento do comércio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E500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84B766" w14:textId="77777777" w:rsidR="00487403" w:rsidRPr="00402408" w:rsidRDefault="0046229E" w:rsidP="00882449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Vejamos, então, o que estabelece a Lei de Licitações sobre tais situações excepcionais:</w:t>
      </w:r>
    </w:p>
    <w:p w14:paraId="067C9B93" w14:textId="77777777" w:rsidR="00487403" w:rsidRPr="00402408" w:rsidRDefault="00487403" w:rsidP="008824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75690FDF" w14:textId="77777777" w:rsidR="00C503FE" w:rsidRPr="00402408" w:rsidRDefault="00C503FE" w:rsidP="004068E8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hd w:val="clear" w:color="auto" w:fill="FFFFFF"/>
        </w:rPr>
        <w:t>Art.</w:t>
      </w:r>
      <w:r w:rsidR="0046229E" w:rsidRPr="004024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24.</w:t>
      </w:r>
      <w:r w:rsidRPr="00402408">
        <w:rPr>
          <w:rFonts w:ascii="Times New Roman" w:hAnsi="Times New Roman" w:cs="Times New Roman"/>
          <w:color w:val="000000" w:themeColor="text1"/>
          <w:shd w:val="clear" w:color="auto" w:fill="FFFFFF"/>
        </w:rPr>
        <w:t>  É dispensável a licitação: </w:t>
      </w:r>
    </w:p>
    <w:p w14:paraId="5A92C410" w14:textId="77777777" w:rsidR="00C503FE" w:rsidRPr="00402408" w:rsidRDefault="00C503FE" w:rsidP="004068E8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hd w:val="clear" w:color="auto" w:fill="FFFFFF"/>
        </w:rPr>
        <w:t>IV - 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 dias consecutivos e ininterruptos, contados da ocorrência da emergência ou calamidade, vedada a prorrogação dos respectivos contratos;</w:t>
      </w:r>
    </w:p>
    <w:p w14:paraId="4B7882F0" w14:textId="77777777" w:rsidR="00C503FE" w:rsidRPr="00402408" w:rsidRDefault="00C503FE" w:rsidP="008824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694404F5" w14:textId="77777777" w:rsidR="007A5721" w:rsidRPr="00402408" w:rsidRDefault="007A5721" w:rsidP="008824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caso dos municípios, a emissão do Decreto é necessária para que sua situação seja reconhecida por outros entes (Estado e União), e assim possa receber recursos públicos</w:t>
      </w:r>
      <w:r w:rsidR="00C033A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serem destinados </w:t>
      </w:r>
      <w:r w:rsidR="00C033A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exclusivamente à solução dos problemas causados pela situação emergencial ou calamitosa.</w:t>
      </w:r>
    </w:p>
    <w:p w14:paraId="717F07B0" w14:textId="77777777" w:rsidR="007A5721" w:rsidRPr="00402408" w:rsidRDefault="007A5721" w:rsidP="008824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156DF3A" w14:textId="5C29ED9C" w:rsidR="0046229E" w:rsidRPr="00402408" w:rsidRDefault="00394415" w:rsidP="00394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Decreto Federal nº 7.257, de 04 de agosto de 2010, </w:t>
      </w:r>
      <w:r w:rsidR="00CA65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D9518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Decreto Federal </w:t>
      </w:r>
      <w:r w:rsidR="00632F4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77BC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E077BC" w:rsidRPr="0040240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6130D" w:rsidRPr="0040240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7.616, de 17 de novembro de 2011</w:t>
      </w:r>
      <w:r w:rsidR="00D9518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65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D9518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Decreto Estadual de </w:t>
      </w:r>
      <w:r w:rsidR="00632F4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9518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º 6.072, de 21</w:t>
      </w:r>
      <w:r w:rsidR="00D22AF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 de </w:t>
      </w:r>
      <w:r w:rsidR="00D9518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B36E59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645A7" w:rsidRPr="00402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situação de emergência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caracterizada pelo reconhecimento, pelo Poder Público, de situação anormal, provocada por fatores adversos, cujo desastre tenha causado danos superáveis pela comunidade afetada</w:t>
      </w:r>
      <w:r w:rsidR="00237CE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CBE8A4F" w14:textId="77777777" w:rsidR="0046229E" w:rsidRPr="00402408" w:rsidRDefault="0046229E" w:rsidP="00394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CFB86" w14:textId="422AE10B" w:rsidR="00F645A7" w:rsidRPr="00402408" w:rsidRDefault="00237CE2" w:rsidP="00394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5A7" w:rsidRPr="00402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de calamidade pública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ocorre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rá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reconhecimento, pelo Poder Público, de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sta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situação anormal, provocada por fatores adversos, cujo desastre tenha causado sérios danos à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coletividade impactada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reconhecimento da situação anormal por parte dos municípios </w:t>
      </w:r>
      <w:r w:rsidR="00F645A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tem início com a expedição de decreto pelo Prefeito Municipal, ouvida a Comissão Municipal de Defesa Civil, devendo ser imediatamente remetido à Diretoria Estadual de Defesa Civil, para posterior homologação pelo Governador do Estado.</w:t>
      </w:r>
    </w:p>
    <w:p w14:paraId="26DA2337" w14:textId="77777777" w:rsidR="00272202" w:rsidRPr="00402408" w:rsidRDefault="001B17BA" w:rsidP="00D27FB3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Segundo a Organização Mundial de </w:t>
      </w:r>
      <w:r w:rsidR="00360DB2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Saúde</w:t>
      </w:r>
      <w:r w:rsidR="00C67DBB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360DB2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-</w:t>
      </w:r>
      <w:r w:rsidR="00C67DBB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OMS</w:t>
      </w:r>
      <w:r w:rsidR="003E2F7C" w:rsidRPr="00402408">
        <w:rPr>
          <w:rStyle w:val="Refdenotaderodap"/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footnoteReference w:id="1"/>
      </w:r>
      <w:r w:rsidR="00360DB2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</w:t>
      </w:r>
      <w:r w:rsidR="001004B1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</w:t>
      </w:r>
      <w:r w:rsidR="0013394D"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estado de emergência</w:t>
      </w:r>
      <w:r w:rsidR="0013394D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significa</w:t>
      </w:r>
      <w:r w:rsidR="0013394D"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72202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"evento extraordinário que constitui um risco à saúde pública para outros Estados por meio da disseminação internacional de doenças e potencialmente exige uma resposta internacional coordenada".</w:t>
      </w:r>
    </w:p>
    <w:p w14:paraId="1985BF2A" w14:textId="0427A319" w:rsidR="00CC14F2" w:rsidRPr="00402408" w:rsidRDefault="009B21A3" w:rsidP="009B21A3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Consoante </w:t>
      </w:r>
      <w:r w:rsidR="00CA6503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</w:t>
      </w: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os normativos em vigência, a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situação de anormalidade decorrente de desastres </w:t>
      </w:r>
      <w:r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se caracteriza em situação de emergência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85456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 w:rsidR="0046229E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estado de calamidade pública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sendo necessário o Poder Executivo municipal ou estadual estabelecer uma situação jurídica especial para execução das ações em benefício da população atingida.</w:t>
      </w:r>
    </w:p>
    <w:p w14:paraId="3B035AFE" w14:textId="7576F3B9" w:rsidR="00A22C09" w:rsidRPr="00402408" w:rsidRDefault="006D4BBF" w:rsidP="00A22C09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Devem ser observados pelos gestores públicos as </w:t>
      </w: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  <w:t xml:space="preserve">diferenças da </w:t>
      </w:r>
      <w:r w:rsidRPr="004024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situação de emergência e estado de calamidade pública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bem como </w:t>
      </w: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os elementos fundamentais para seu enquadramento. </w:t>
      </w:r>
      <w:r w:rsidR="00A22C09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As duas situações </w:t>
      </w:r>
      <w:r w:rsidR="00A22C09" w:rsidRPr="004024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excepcionais são diferenciadas “a partir do grau de comprometimento da capacidade de resposta do ente público atingido, ou seja, a partir de uma mesma situação fática, a exemplo da atual pandemia do “NOVO CORONAVÍRUS” (COVID-19), verificado o agravamento do quadro local de afetação da população e</w:t>
      </w:r>
      <w:r w:rsidR="00A22C09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2C09"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por conseguinte dos serviços públicos de enfrentamento, poderá ser expedido, </w:t>
      </w:r>
      <w:r w:rsidR="00A22C09"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primeiramente, o Decreto de Situação de Emergência, seguindo-se ao de </w:t>
      </w:r>
      <w:bookmarkStart w:id="0" w:name="_GoBack"/>
      <w:bookmarkEnd w:id="0"/>
      <w:r w:rsidR="00A22C09"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Calamidade Pública</w:t>
      </w:r>
      <w:r w:rsidR="00A22C09" w:rsidRPr="00402408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2"/>
      </w:r>
      <w:r w:rsidR="00A22C09" w:rsidRPr="004024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”. </w:t>
      </w:r>
    </w:p>
    <w:p w14:paraId="0AC6869D" w14:textId="7610A440" w:rsidR="00C67DBB" w:rsidRPr="00402408" w:rsidRDefault="00D27FB3" w:rsidP="00C67DBB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</w:t>
      </w:r>
      <w:r w:rsidR="003C7E6B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âmbito da União</w:t>
      </w: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</w:t>
      </w:r>
      <w:r w:rsidR="00C67DBB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objetivando simplificar </w:t>
      </w:r>
      <w:r w:rsidR="001004B1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</w:t>
      </w:r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de solicitação de reconhecimento federal para a situação de emergência ou estado de calamidade pública em decorrência do </w:t>
      </w:r>
      <w:proofErr w:type="spellStart"/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(COVID-19), </w:t>
      </w:r>
      <w:r w:rsidR="003C7E6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C7E6B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3C7E6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Ministério do </w:t>
      </w:r>
      <w:r w:rsidR="00B666E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Estado e </w:t>
      </w:r>
      <w:r w:rsidR="003C7E6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Desenvolvimento Regional </w:t>
      </w:r>
      <w:r w:rsidR="001004B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orientou</w:t>
      </w:r>
      <w:r w:rsidR="0046229E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4B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por meio da Portaria MDR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743, de 26 de março de 2020, publicada no DOU 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 de 27 de março de 2020, </w:t>
      </w:r>
      <w:r w:rsidR="00CA65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o seguinte</w:t>
      </w:r>
      <w:r w:rsidR="00C67DB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26DB52" w14:textId="77777777" w:rsidR="00F6449D" w:rsidRPr="00402408" w:rsidRDefault="005C61E0" w:rsidP="004068E8">
      <w:pPr>
        <w:spacing w:after="0" w:line="240" w:lineRule="auto"/>
        <w:ind w:left="1418" w:right="-1"/>
        <w:jc w:val="both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Art. 1º</w:t>
      </w:r>
      <w:r w:rsidR="00F6449D" w:rsidRPr="00402408">
        <w:rPr>
          <w:rFonts w:ascii="Times New Roman" w:eastAsia="Arial" w:hAnsi="Times New Roman" w:cs="Times New Roman"/>
          <w:color w:val="000000" w:themeColor="text1"/>
        </w:rPr>
        <w:t>.</w:t>
      </w:r>
      <w:r w:rsidRPr="00402408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72AFE" w:rsidRPr="00402408">
        <w:rPr>
          <w:rFonts w:ascii="Times New Roman" w:eastAsia="Arial" w:hAnsi="Times New Roman" w:cs="Times New Roman"/>
          <w:color w:val="000000" w:themeColor="text1"/>
        </w:rPr>
        <w:t xml:space="preserve"> Os procedimentos e critérios para o reconhecimento federal da decretação de situação de emergência ou de estado de calamidade pública pelos Municípios, Estados e pelo Distrito Federal, decorrente de desastre relacionado ao novo </w:t>
      </w:r>
      <w:proofErr w:type="spellStart"/>
      <w:r w:rsidR="00B72AFE" w:rsidRPr="00402408">
        <w:rPr>
          <w:rFonts w:ascii="Times New Roman" w:eastAsia="Arial" w:hAnsi="Times New Roman" w:cs="Times New Roman"/>
          <w:color w:val="000000" w:themeColor="text1"/>
        </w:rPr>
        <w:t>coronavírus</w:t>
      </w:r>
      <w:proofErr w:type="spellEnd"/>
      <w:r w:rsidR="00B72AFE" w:rsidRPr="00402408">
        <w:rPr>
          <w:rFonts w:ascii="Times New Roman" w:eastAsia="Arial" w:hAnsi="Times New Roman" w:cs="Times New Roman"/>
          <w:color w:val="000000" w:themeColor="text1"/>
        </w:rPr>
        <w:t xml:space="preserve"> (Covid-19) observarão o disposto nesta Portaria, dispensando a aplicação dos procedimentos estabelecidos na Instrução Normativa MI n. 02, de 20 de dezembro de 2016.</w:t>
      </w:r>
      <w:r w:rsidRPr="00402408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56B8D206" w14:textId="77777777" w:rsidR="005C61E0" w:rsidRPr="00402408" w:rsidRDefault="005C61E0" w:rsidP="004068E8">
      <w:pPr>
        <w:spacing w:after="0" w:line="240" w:lineRule="auto"/>
        <w:ind w:left="1418" w:right="-1"/>
        <w:jc w:val="both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Art. 2º O reconhecimento federal se dará por meio de portaria, mediante requerimento do Chefe do Poder Executivo do Município, do Estado ou do Distrito Federal afetado pelo desastre.</w:t>
      </w:r>
    </w:p>
    <w:p w14:paraId="0B5E0620" w14:textId="77777777" w:rsidR="005C61E0" w:rsidRPr="00402408" w:rsidRDefault="005C61E0" w:rsidP="004068E8">
      <w:pPr>
        <w:spacing w:after="0" w:line="240" w:lineRule="auto"/>
        <w:ind w:left="1418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§ 1º O requerimento deverá estar acompanhado dos seguintes documentos:</w:t>
      </w:r>
    </w:p>
    <w:p w14:paraId="311DBA37" w14:textId="77777777" w:rsidR="005C61E0" w:rsidRPr="00402408" w:rsidRDefault="005C61E0" w:rsidP="004068E8">
      <w:pPr>
        <w:numPr>
          <w:ilvl w:val="0"/>
          <w:numId w:val="6"/>
        </w:numPr>
        <w:tabs>
          <w:tab w:val="left" w:pos="2860"/>
        </w:tabs>
        <w:spacing w:after="0" w:line="240" w:lineRule="auto"/>
        <w:ind w:left="1418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Decreto de situação de emergência ou estado de calamidade pública do ente federado</w:t>
      </w:r>
    </w:p>
    <w:p w14:paraId="5C7D997C" w14:textId="77777777" w:rsidR="005C61E0" w:rsidRPr="00402408" w:rsidRDefault="005C61E0" w:rsidP="004068E8">
      <w:pPr>
        <w:spacing w:after="0" w:line="240" w:lineRule="auto"/>
        <w:ind w:left="1418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solicitante;</w:t>
      </w:r>
    </w:p>
    <w:p w14:paraId="59760B27" w14:textId="77777777" w:rsidR="005C61E0" w:rsidRPr="00402408" w:rsidRDefault="005C61E0" w:rsidP="004068E8">
      <w:pPr>
        <w:numPr>
          <w:ilvl w:val="0"/>
          <w:numId w:val="6"/>
        </w:numPr>
        <w:spacing w:after="0" w:line="240" w:lineRule="auto"/>
        <w:ind w:left="1418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Parecer do órgão de proteção e defesa civil do ente solicitante;</w:t>
      </w:r>
    </w:p>
    <w:p w14:paraId="2096C098" w14:textId="77777777" w:rsidR="005C61E0" w:rsidRPr="00402408" w:rsidRDefault="005C61E0" w:rsidP="004068E8">
      <w:pPr>
        <w:numPr>
          <w:ilvl w:val="0"/>
          <w:numId w:val="6"/>
        </w:numPr>
        <w:spacing w:after="0" w:line="240" w:lineRule="auto"/>
        <w:ind w:left="1418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>Relatório do órgão de saúde do ente solicitante, indicando que existe contaminação local.</w:t>
      </w:r>
    </w:p>
    <w:p w14:paraId="5267507F" w14:textId="77777777" w:rsidR="005C61E0" w:rsidRPr="00402408" w:rsidRDefault="005C61E0" w:rsidP="004068E8">
      <w:pPr>
        <w:numPr>
          <w:ilvl w:val="0"/>
          <w:numId w:val="7"/>
        </w:numPr>
        <w:spacing w:after="0" w:line="240" w:lineRule="auto"/>
        <w:ind w:left="1418" w:right="-1"/>
        <w:jc w:val="both"/>
        <w:rPr>
          <w:rFonts w:ascii="Times New Roman" w:eastAsia="Arial" w:hAnsi="Times New Roman" w:cs="Times New Roman"/>
          <w:color w:val="000000" w:themeColor="text1"/>
        </w:rPr>
      </w:pPr>
      <w:r w:rsidRPr="00402408">
        <w:rPr>
          <w:rFonts w:ascii="Times New Roman" w:eastAsia="Arial" w:hAnsi="Times New Roman" w:cs="Times New Roman"/>
          <w:color w:val="000000" w:themeColor="text1"/>
        </w:rPr>
        <w:t xml:space="preserve">2º A análise das solicitações de reconhecimento federal decorrente da contaminação pelo </w:t>
      </w:r>
      <w:proofErr w:type="spellStart"/>
      <w:r w:rsidRPr="00402408">
        <w:rPr>
          <w:rFonts w:ascii="Times New Roman" w:eastAsia="Arial" w:hAnsi="Times New Roman" w:cs="Times New Roman"/>
          <w:color w:val="000000" w:themeColor="text1"/>
        </w:rPr>
        <w:t>coronavírus</w:t>
      </w:r>
      <w:proofErr w:type="spellEnd"/>
      <w:r w:rsidRPr="00402408">
        <w:rPr>
          <w:rFonts w:ascii="Times New Roman" w:eastAsia="Arial" w:hAnsi="Times New Roman" w:cs="Times New Roman"/>
          <w:color w:val="000000" w:themeColor="text1"/>
        </w:rPr>
        <w:t xml:space="preserve"> (Covid-19) se restringirá à verificação quanto à presença dos documentos acima relacionados.</w:t>
      </w:r>
    </w:p>
    <w:p w14:paraId="60880AB3" w14:textId="77777777" w:rsidR="00B666E7" w:rsidRPr="00402408" w:rsidRDefault="008D1A87" w:rsidP="00B666E7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Ainda, especificamente para fins de reconhecimento federal da situação de emergência e calamidade, foi expedida a seguinte Orientação Normativa</w:t>
      </w:r>
      <w:r w:rsidR="00B666E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0F6AD0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“ORIENTAÇÕES NORMATIVAS - SEDEC (MDR)/GAB-SEDEC (MDR)</w:t>
      </w:r>
    </w:p>
    <w:p w14:paraId="10819C16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Assunto: PROCEDIMENTOS PARA SOLICITAÇÃO DE RECONHECIMENTO FEDERAL ESPECIFICAMENTE PARA PANDEMIA CORONAVÍRUS (COVID-19)</w:t>
      </w:r>
    </w:p>
    <w:p w14:paraId="574DA865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Após o município/estado decretar situação de emergência ou calamidade pública, com publicação de ato específico, deverá acessar o Sistema Integrado de Informações sobre Desastres-S2ID, e inserir os seguintes documentos/informações: </w:t>
      </w:r>
    </w:p>
    <w:p w14:paraId="59421191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a) Ofício de Requerimento, assinado pelo chefe do Poder Executivo, solicitando o reconhecimento federal; </w:t>
      </w:r>
    </w:p>
    <w:p w14:paraId="56A8D093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b) Preencher o FIDE com as seguintes informações: nome do município, COBRADE e a data da ocorrência.</w:t>
      </w:r>
    </w:p>
    <w:p w14:paraId="25567CA2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 c) Decreto de situação de emergência ou estado de calamidade pública do ente federado solicitante; </w:t>
      </w:r>
    </w:p>
    <w:p w14:paraId="01F8158B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d) Parecer do órgão de proteção e defesa civil do ente solicitante;</w:t>
      </w:r>
    </w:p>
    <w:p w14:paraId="255F1BF0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e) Relatório do órgão de saúde do ente solicitante, indicando que existe contaminação local. Esclareço que para efeito de reconhecimento, contaminação local </w:t>
      </w:r>
      <w:r w:rsidRPr="00402408">
        <w:rPr>
          <w:rFonts w:ascii="Times New Roman" w:hAnsi="Times New Roman" w:cs="Times New Roman"/>
          <w:b/>
          <w:color w:val="000000" w:themeColor="text1"/>
          <w:u w:val="single"/>
        </w:rPr>
        <w:t>é a existência de pelo menos 1 (um) caso de contaminação confirmado na cidade</w:t>
      </w:r>
      <w:r w:rsidRPr="00402408">
        <w:rPr>
          <w:rFonts w:ascii="Times New Roman" w:hAnsi="Times New Roman" w:cs="Times New Roman"/>
          <w:color w:val="000000" w:themeColor="text1"/>
        </w:rPr>
        <w:t xml:space="preserve">. </w:t>
      </w:r>
    </w:p>
    <w:p w14:paraId="4CBF80A2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02408">
        <w:rPr>
          <w:rFonts w:ascii="Times New Roman" w:hAnsi="Times New Roman" w:cs="Times New Roman"/>
          <w:color w:val="000000" w:themeColor="text1"/>
        </w:rPr>
        <w:lastRenderedPageBreak/>
        <w:t xml:space="preserve">Ressaltamos que em decretos estaduais, </w:t>
      </w:r>
      <w:r w:rsidRPr="00402408">
        <w:rPr>
          <w:rFonts w:ascii="Times New Roman" w:hAnsi="Times New Roman" w:cs="Times New Roman"/>
          <w:b/>
          <w:color w:val="000000" w:themeColor="text1"/>
          <w:u w:val="single"/>
        </w:rPr>
        <w:t xml:space="preserve">apenas os municípios citados no relatório do órgão de saúde, com FIDE, poderão ter a situação de anormalidade reconhecida. </w:t>
      </w:r>
    </w:p>
    <w:p w14:paraId="69B6AB67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02408">
        <w:rPr>
          <w:rFonts w:ascii="Times New Roman" w:hAnsi="Times New Roman" w:cs="Times New Roman"/>
          <w:b/>
          <w:color w:val="000000" w:themeColor="text1"/>
          <w:u w:val="single"/>
        </w:rPr>
        <w:t xml:space="preserve">Todos os municípios que registrarem casos de contaminação após reconhecimento do decreto estadual deverão fazer seu próprio decreto anexando a documentação recomendada. </w:t>
      </w:r>
    </w:p>
    <w:p w14:paraId="1FDA857B" w14:textId="77777777" w:rsidR="00B666E7" w:rsidRPr="00402408" w:rsidRDefault="00B666E7" w:rsidP="008D1A87">
      <w:pPr>
        <w:shd w:val="clear" w:color="auto" w:fill="FFFFFF"/>
        <w:spacing w:after="0" w:line="240" w:lineRule="auto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O objetivo da medida é agilizar e facilitar os processos de reconhecimento federal e dar celeridade as ações de resposta ao desastre no âmbito federal.”</w:t>
      </w:r>
    </w:p>
    <w:p w14:paraId="1D3F8B37" w14:textId="77777777" w:rsidR="00BE500F" w:rsidRPr="00402408" w:rsidRDefault="005B3D24" w:rsidP="005B3D24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Conforme orientações do</w:t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BE500F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Centro de Genebra para Governança do Setor de Segurança (DGAF)</w:t>
      </w:r>
      <w:r w:rsidR="00882481" w:rsidRPr="00402408">
        <w:rPr>
          <w:rStyle w:val="Refdenotaderodap"/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footnoteReference w:id="3"/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 estado de emergência </w:t>
      </w:r>
      <w:r w:rsidR="00A6351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geralmente é formado por duas estruturas: </w:t>
      </w:r>
      <w:r w:rsidR="00BE500F"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uma </w:t>
      </w:r>
      <w:r w:rsidR="00BE500F"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t>legal</w:t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que consiste na base legislativa e constitucional; e outra </w:t>
      </w:r>
      <w:r w:rsidR="00BE500F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operacional</w:t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ou seja, o </w:t>
      </w:r>
      <w:r w:rsidR="00BE500F"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plano estratégico que será aplicado durante o estado de emergência</w:t>
      </w:r>
      <w:r w:rsidR="00A6351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9CC740E" w14:textId="6A7D3C1E" w:rsidR="00BE500F" w:rsidRPr="00402408" w:rsidRDefault="001004B1" w:rsidP="00BE500F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A6351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espeitando as peculiaridades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as normativas do </w:t>
      </w:r>
      <w:r w:rsidR="00A6351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estado de emergência,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caberá </w:t>
      </w:r>
      <w:r w:rsidR="00A6351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cada país definir suas estratégias, contudo</w:t>
      </w:r>
      <w:r w:rsidR="0085456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A6351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</w:t>
      </w:r>
      <w:r w:rsidR="00BE500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Pacto Internacional sobre os Direitos Civis e Políticos define alguns princípios que devem ser respeitados nestas situações:</w:t>
      </w:r>
    </w:p>
    <w:p w14:paraId="238D03F8" w14:textId="77777777" w:rsidR="00BE500F" w:rsidRPr="00402408" w:rsidRDefault="00BE500F" w:rsidP="004068E8">
      <w:pPr>
        <w:numPr>
          <w:ilvl w:val="0"/>
          <w:numId w:val="1"/>
        </w:numPr>
        <w:shd w:val="clear" w:color="auto" w:fill="FFFFFF"/>
        <w:spacing w:after="0" w:line="240" w:lineRule="auto"/>
        <w:ind w:left="1418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Declaração oficial </w:t>
      </w: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para a comunidade internacional;</w:t>
      </w:r>
    </w:p>
    <w:p w14:paraId="73DE147C" w14:textId="77777777" w:rsidR="00BE500F" w:rsidRPr="00402408" w:rsidRDefault="00BE500F" w:rsidP="004068E8">
      <w:pPr>
        <w:numPr>
          <w:ilvl w:val="0"/>
          <w:numId w:val="1"/>
        </w:numPr>
        <w:shd w:val="clear" w:color="auto" w:fill="FFFFFF"/>
        <w:spacing w:after="0" w:line="240" w:lineRule="auto"/>
        <w:ind w:left="1418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Situação excepcional</w:t>
      </w: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 que ameace o país em questão;</w:t>
      </w:r>
    </w:p>
    <w:p w14:paraId="29C4DF9F" w14:textId="77777777" w:rsidR="00BE500F" w:rsidRPr="00402408" w:rsidRDefault="00BE500F" w:rsidP="004068E8">
      <w:pPr>
        <w:numPr>
          <w:ilvl w:val="0"/>
          <w:numId w:val="1"/>
        </w:numPr>
        <w:shd w:val="clear" w:color="auto" w:fill="FFFFFF"/>
        <w:spacing w:after="0" w:line="240" w:lineRule="auto"/>
        <w:ind w:left="1418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Boa comunicação,</w:t>
      </w: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 de modo que a comunidade local saiba quais são as medidas tomadas contra a possível ameaça;</w:t>
      </w:r>
    </w:p>
    <w:p w14:paraId="00C392EF" w14:textId="77777777" w:rsidR="00BE500F" w:rsidRPr="00402408" w:rsidRDefault="00BE500F" w:rsidP="004068E8">
      <w:pPr>
        <w:numPr>
          <w:ilvl w:val="0"/>
          <w:numId w:val="1"/>
        </w:numPr>
        <w:shd w:val="clear" w:color="auto" w:fill="FFFFFF"/>
        <w:spacing w:after="0" w:line="240" w:lineRule="auto"/>
        <w:ind w:left="1418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O plano de ação do governo durante o estado de emergência</w:t>
      </w: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tem de ser</w:t>
      </w: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 proporcional às ameaças</w:t>
      </w: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 causadas pela situação;</w:t>
      </w:r>
    </w:p>
    <w:p w14:paraId="69E888D4" w14:textId="77777777" w:rsidR="00BE500F" w:rsidRPr="00402408" w:rsidRDefault="00BE500F" w:rsidP="004068E8">
      <w:pPr>
        <w:numPr>
          <w:ilvl w:val="0"/>
          <w:numId w:val="1"/>
        </w:numPr>
        <w:shd w:val="clear" w:color="auto" w:fill="FFFFFF"/>
        <w:spacing w:after="0" w:line="240" w:lineRule="auto"/>
        <w:ind w:left="1418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O plano operacional </w:t>
      </w: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não pode ser incompatível com os Direitos Humanos</w:t>
      </w: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 e não deve haver nenhum tipo de discriminação, seja por motivos de raça, cor, orientação sexual, gênero, língua, religião, entre outros.</w:t>
      </w:r>
    </w:p>
    <w:p w14:paraId="18D61B17" w14:textId="6A8B3136" w:rsidR="002333E9" w:rsidRPr="00402408" w:rsidRDefault="0095114F" w:rsidP="00FA53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A53A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Lei Federal </w:t>
      </w:r>
      <w:r w:rsidR="00CB3BF6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nº</w:t>
      </w:r>
      <w:r w:rsidR="00CB3BF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A53A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12.608/2012, que institui a Política </w:t>
      </w:r>
      <w:r w:rsidR="00FA53A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Nacional de Proteção e Defesa Civil </w:t>
      </w:r>
      <w:r w:rsidR="003B17B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A53A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PNPDEC</w:t>
      </w:r>
      <w:r w:rsidR="003B17B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26C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dispõe sobre o Sistema Nacional de Proteção e Defesa Civil </w:t>
      </w:r>
      <w:r w:rsidR="006A26CD" w:rsidRPr="004024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 </w:t>
      </w:r>
      <w:r w:rsidR="006A26C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SINPDEC e o Conselho Nacional de Proteção e Defesa Civil </w:t>
      </w:r>
      <w:r w:rsidR="00A3050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A26C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CONPDEC</w:t>
      </w:r>
      <w:r w:rsidR="00A3050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26C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A26C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autoriza a criação de sistema de informações e monitoramento de desastres</w:t>
      </w:r>
      <w:r w:rsidR="002333E9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D9F9C6" w14:textId="73073A07" w:rsidR="0095114F" w:rsidRPr="00402408" w:rsidRDefault="002333E9" w:rsidP="00FA53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conceitos vigentes para desastres, situação de emergência e estado de calamidade </w:t>
      </w:r>
      <w:r w:rsidR="0085456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ública estão fixados no art. 2º do </w:t>
      </w:r>
      <w:r w:rsidR="00A3050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Decreto nº 7.257, de 4 de agosto de 2010, que regula o Sistema Nacional de Defesa Civil (SINDEC),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conforme segue</w:t>
      </w:r>
      <w:r w:rsidR="0095114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2408" w:rsidRPr="00402408" w14:paraId="1E5E69F3" w14:textId="77777777" w:rsidTr="004068E8">
        <w:tc>
          <w:tcPr>
            <w:tcW w:w="2831" w:type="dxa"/>
            <w:shd w:val="clear" w:color="auto" w:fill="BFBFBF" w:themeFill="background1" w:themeFillShade="BF"/>
          </w:tcPr>
          <w:p w14:paraId="0D501885" w14:textId="77777777" w:rsidR="0095114F" w:rsidRPr="00402408" w:rsidRDefault="0095114F" w:rsidP="00983D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4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DESASTRE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54C955E5" w14:textId="77777777" w:rsidR="0095114F" w:rsidRPr="00402408" w:rsidRDefault="0095114F" w:rsidP="00983D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4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SITUAÇÃO DE EMERGÊNCIA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4AF11924" w14:textId="77777777" w:rsidR="0095114F" w:rsidRPr="00402408" w:rsidRDefault="0095114F" w:rsidP="00983D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4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ESTADO DE CALAMIDADE PÚBLICA</w:t>
            </w:r>
          </w:p>
        </w:tc>
      </w:tr>
      <w:tr w:rsidR="00402408" w:rsidRPr="00402408" w14:paraId="76B1B509" w14:textId="77777777" w:rsidTr="004068E8">
        <w:trPr>
          <w:trHeight w:val="2333"/>
        </w:trPr>
        <w:tc>
          <w:tcPr>
            <w:tcW w:w="2831" w:type="dxa"/>
          </w:tcPr>
          <w:p w14:paraId="27134A06" w14:textId="77777777" w:rsidR="0095114F" w:rsidRPr="00402408" w:rsidRDefault="007F4319" w:rsidP="00983D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240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Resultado </w:t>
            </w:r>
            <w:r w:rsidR="0095114F" w:rsidRPr="0040240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de eventos adversos, naturais ou provocados pelo homem sobre um ecossistema vulnerável, causando danos humanos, materiais ou ambientais e consequentes prejuízos econômicos e sociais</w:t>
            </w:r>
            <w:r w:rsidR="0095114F" w:rsidRPr="004024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1" w:type="dxa"/>
          </w:tcPr>
          <w:p w14:paraId="2A0B8B3E" w14:textId="77777777" w:rsidR="0095114F" w:rsidRPr="00402408" w:rsidRDefault="007F4319" w:rsidP="00FA53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240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Situação </w:t>
            </w:r>
            <w:r w:rsidR="0095114F" w:rsidRPr="0040240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anormal, provocada por desastres, causando danos e prejuízos que impliquem o comprometimento parcial da capacidade de resposta do poder público do ente atingido</w:t>
            </w:r>
          </w:p>
        </w:tc>
        <w:tc>
          <w:tcPr>
            <w:tcW w:w="2832" w:type="dxa"/>
          </w:tcPr>
          <w:p w14:paraId="17E992CE" w14:textId="77777777" w:rsidR="0095114F" w:rsidRPr="00402408" w:rsidRDefault="007F4319" w:rsidP="00FA53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240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Situação </w:t>
            </w:r>
            <w:r w:rsidR="0095114F" w:rsidRPr="0040240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anormal, provocada por desastres, causando danos e prejuízos que impliquem o comprometimento substancial da capacidade de resposta do poder público do ente atingido</w:t>
            </w:r>
          </w:p>
        </w:tc>
      </w:tr>
    </w:tbl>
    <w:p w14:paraId="1A7B100F" w14:textId="77777777" w:rsidR="00676E5F" w:rsidRPr="00402408" w:rsidRDefault="00676E5F" w:rsidP="00676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nível estadual, </w:t>
      </w:r>
      <w:r w:rsidRPr="00402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ecomenda-se que as ações de planejamento, </w:t>
      </w: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coordenação e execução das atividades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Proteção e Defesa Civil, </w:t>
      </w:r>
      <w:r w:rsidR="00F651A4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quais </w:t>
      </w:r>
      <w:r w:rsidR="007F431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articuladas com os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municípios, </w:t>
      </w:r>
      <w:r w:rsidR="007F431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devem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caracterizar a </w:t>
      </w:r>
      <w:r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origem do desastre, situação de emergência e estado de calamidade pública, seguindo as orientações das normas federais e o disposto na </w:t>
      </w:r>
      <w:r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Instrução Normativa nº 02, de 20 de dezembro de 2016</w:t>
      </w:r>
      <w:r w:rsidR="007F4319" w:rsidRPr="00402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7F4319"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do</w:t>
      </w:r>
      <w:r w:rsidR="007F4319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Ministério da Integração Nacional</w:t>
      </w:r>
      <w:r w:rsidR="00F6449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23D79A" w14:textId="77777777" w:rsidR="00FA53A1" w:rsidRPr="00402408" w:rsidRDefault="00FA53A1" w:rsidP="00FA53A1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F4319"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citada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Instrução Normativa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estabelece procedimentos e critérios para a decretação de </w:t>
      </w:r>
      <w:r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situação de emergência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estado de calamidade pública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</w:t>
      </w:r>
      <w:r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Municípios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Estados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pelo </w:t>
      </w:r>
      <w:r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Distrito Federal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bem como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reconhecimento federal das situações de anormalidade decretadas pelos entes federativos. </w:t>
      </w:r>
    </w:p>
    <w:p w14:paraId="40132C13" w14:textId="77777777" w:rsidR="00FA53A1" w:rsidRPr="00402408" w:rsidRDefault="005D181D" w:rsidP="00FA53A1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F4319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 </w:t>
      </w:r>
      <w:r w:rsidR="009126E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A53A1"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rt. 1º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dispõe</w:t>
      </w:r>
      <w:r w:rsidR="00FA53A1"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“</w:t>
      </w:r>
      <w:r w:rsidR="00FA53A1" w:rsidRPr="004024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 Chefe do Poder Executivo Municipal, Estadual ou do Distrito Federal, integrantes do Sistema Nacional de Proteção e Defesa Civil (SINPDEC), poderá decretar Situação de Emergência</w:t>
      </w:r>
      <w:r w:rsidR="007F4319" w:rsidRPr="004024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53A1" w:rsidRPr="004024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(SE) ou Estado de Calamidade Pública (ECP) quando for necessário estabelecer uma situação jurídica especial para execução das ações de socorro e assistência humanitária à população atingida, restabelecimento de serviços essenciais e recuperação de áreas atingidas por desastre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FA53A1" w:rsidRPr="00402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A8EBBEE" w14:textId="77777777" w:rsidR="00FA53A1" w:rsidRPr="00402408" w:rsidRDefault="005D181D" w:rsidP="00FA53A1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normativa </w:t>
      </w:r>
      <w:r w:rsidR="00FA53A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apresenta o rol de documentos que devem acompanhar o requerimento:</w:t>
      </w:r>
    </w:p>
    <w:p w14:paraId="10CC69F0" w14:textId="77777777" w:rsidR="009126E0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Art. 6º. O reconhecimento federal se dará por meio de portaria, mediante requerimento do Chefe do Poder Executivo do Município, do Estado ou do Distrito Federal afetado pelo desastre.</w:t>
      </w:r>
    </w:p>
    <w:p w14:paraId="0D08D2D0" w14:textId="77777777" w:rsidR="00FA53A1" w:rsidRPr="00402408" w:rsidRDefault="009126E0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1</w:t>
      </w:r>
      <w:r w:rsidR="00FA53A1" w:rsidRPr="00402408">
        <w:rPr>
          <w:color w:val="000000" w:themeColor="text1"/>
          <w:sz w:val="22"/>
          <w:szCs w:val="22"/>
        </w:rPr>
        <w:t>º O requerimento deve explicitar:</w:t>
      </w:r>
    </w:p>
    <w:p w14:paraId="268C3900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I - As razões pelas quais a autoridade do poder executivo municipal ou estadual deseja o reconhecimento;</w:t>
      </w:r>
    </w:p>
    <w:p w14:paraId="6C737AC1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II - Necessidade comprovada de auxílio federal complementar, data e tipo de desastre;</w:t>
      </w:r>
    </w:p>
    <w:p w14:paraId="25394270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III - Especificação dos benefícios federais a serem pleiteados para atendimento às vítimas de desastres, conforme disposto em legislação;</w:t>
      </w:r>
    </w:p>
    <w:p w14:paraId="20B69423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IV - Deve contemplar a fundamentação legal e estar acompanhado dos seguintes documentos:</w:t>
      </w:r>
    </w:p>
    <w:p w14:paraId="175DC734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a) Decreto da SE ou ECP do ente federado solicitante (original ou cópia autenticada ou carimbo e assinatura de confere com original);</w:t>
      </w:r>
    </w:p>
    <w:p w14:paraId="03AFCA1F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b) Formulário de Informações do Desastre - FIDE, conforme o estabelecido no anexo I desta Instrução Normativa;</w:t>
      </w:r>
    </w:p>
    <w:p w14:paraId="09E9AB88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c) Declaração Municipal de Atuação Emergencial – DMATE e/ou Declaração Estadual de Atuação Emergencial - DEATE, conforme o estabelecido nos anexos II e III desta Instrução Normativa, demonstrando as medidas e ações em curso, capacidade de atuação e recursos humanos, materiais, institucionais e financeiros empregados pelo ente federado afetado para o restabelecimento da normalidade;</w:t>
      </w:r>
    </w:p>
    <w:p w14:paraId="64663095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d) Parecer Técnico do Órgão Municipal ou do Distrito Federal e, quando solicitado, do Órgão Estadual de Proteção e Defesa Civil;</w:t>
      </w:r>
    </w:p>
    <w:p w14:paraId="3F62BC77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e) Relatório Fotográfico, conforme o estabelecido no anexo IV desta Instrução Normativa, contendo fotos datadas, legendadas, com boa resolução, preferencialmente georreferenciadas e que, obrigatoriamente, demonstrem a relação direta com os prejuízos econômicos e, quando possível, com os danos declarados;</w:t>
      </w:r>
    </w:p>
    <w:p w14:paraId="49E4F021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f) Outros documentos e registros que comprovem as informações declaradas e auxiliem na análise do reconhecimento federal.</w:t>
      </w:r>
    </w:p>
    <w:p w14:paraId="6EDD0617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 xml:space="preserve">§2º Os documentos mencionados neste artigo deverão ser enviados ao Ministério da Integração Nacional, via Sistema Integrado de Informações sobre Desastres - S2ID, conforme o estabelecido na Portaria </w:t>
      </w:r>
      <w:r w:rsidR="00084B57" w:rsidRPr="00402408">
        <w:rPr>
          <w:color w:val="000000" w:themeColor="text1"/>
          <w:sz w:val="22"/>
          <w:szCs w:val="22"/>
        </w:rPr>
        <w:t>n</w:t>
      </w:r>
      <w:r w:rsidRPr="00402408">
        <w:rPr>
          <w:color w:val="000000" w:themeColor="text1"/>
          <w:sz w:val="22"/>
          <w:szCs w:val="22"/>
        </w:rPr>
        <w:t>. 526, de 06 de setembro de 2012, observados os prazos, procedimentos e critérios estabelecidos pela legislação pertinente.</w:t>
      </w:r>
    </w:p>
    <w:p w14:paraId="303F93F9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lastRenderedPageBreak/>
        <w:t>I - No caso de desastres súbitos - 15 (quinze) dias da ocorrência do desastre;</w:t>
      </w:r>
    </w:p>
    <w:p w14:paraId="121C756D" w14:textId="77777777" w:rsidR="00FA53A1" w:rsidRPr="00402408" w:rsidRDefault="00FA53A1" w:rsidP="009126E0">
      <w:pPr>
        <w:pStyle w:val="corpo"/>
        <w:shd w:val="clear" w:color="auto" w:fill="FFFFFF"/>
        <w:spacing w:before="0" w:beforeAutospacing="0" w:after="0" w:afterAutospacing="0"/>
        <w:ind w:left="1134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II - No caso dos desastres graduais ou de evolução crônica -20(vinte) dias contados da data do Decreto do ente federado que declara situação anormal.</w:t>
      </w:r>
    </w:p>
    <w:p w14:paraId="68D19263" w14:textId="55618E2F" w:rsidR="00796E04" w:rsidRPr="00402408" w:rsidRDefault="00796E04" w:rsidP="00796E04">
      <w:pPr>
        <w:pStyle w:val="corpo"/>
        <w:shd w:val="clear" w:color="auto" w:fill="FFFFFF"/>
        <w:spacing w:after="0"/>
        <w:jc w:val="both"/>
        <w:rPr>
          <w:color w:val="000000" w:themeColor="text1"/>
        </w:rPr>
      </w:pPr>
      <w:r w:rsidRPr="00402408">
        <w:rPr>
          <w:color w:val="000000" w:themeColor="text1"/>
        </w:rPr>
        <w:t xml:space="preserve">Segundo o previsto nos </w:t>
      </w:r>
      <w:proofErr w:type="spellStart"/>
      <w:r w:rsidRPr="00402408">
        <w:rPr>
          <w:color w:val="000000" w:themeColor="text1"/>
        </w:rPr>
        <w:t>arts</w:t>
      </w:r>
      <w:proofErr w:type="spellEnd"/>
      <w:r w:rsidRPr="00402408">
        <w:rPr>
          <w:color w:val="000000" w:themeColor="text1"/>
        </w:rPr>
        <w:t>. 7º, VII e 8º, VI da Lei n</w:t>
      </w:r>
      <w:r w:rsidR="00BB56C2" w:rsidRPr="00402408">
        <w:rPr>
          <w:color w:val="000000" w:themeColor="text1"/>
        </w:rPr>
        <w:t>º</w:t>
      </w:r>
      <w:r w:rsidRPr="00402408">
        <w:rPr>
          <w:color w:val="000000" w:themeColor="text1"/>
        </w:rPr>
        <w:t xml:space="preserve"> 12.608/2012, </w:t>
      </w:r>
      <w:r w:rsidRPr="00402408">
        <w:rPr>
          <w:b/>
          <w:bCs/>
          <w:color w:val="000000" w:themeColor="text1"/>
        </w:rPr>
        <w:t>é competência dos Estados e Municípios declararem situação de emergência ou estado de calamidade pública</w:t>
      </w:r>
      <w:r w:rsidRPr="00402408">
        <w:rPr>
          <w:color w:val="000000" w:themeColor="text1"/>
        </w:rPr>
        <w:t>, por meio do decreto expedido pelo Chefe do Poder Executivo</w:t>
      </w:r>
      <w:r w:rsidR="00BB56C2" w:rsidRPr="00402408">
        <w:rPr>
          <w:color w:val="000000" w:themeColor="text1"/>
        </w:rPr>
        <w:t>,</w:t>
      </w:r>
      <w:r w:rsidRPr="00402408">
        <w:rPr>
          <w:color w:val="000000" w:themeColor="text1"/>
        </w:rPr>
        <w:t xml:space="preserve"> conforme estabelecido no art. 1°, da </w:t>
      </w:r>
      <w:r w:rsidR="006D4BBF" w:rsidRPr="00402408">
        <w:rPr>
          <w:color w:val="000000" w:themeColor="text1"/>
        </w:rPr>
        <w:t>Instrução Normativa</w:t>
      </w:r>
      <w:r w:rsidRPr="00402408">
        <w:rPr>
          <w:color w:val="000000" w:themeColor="text1"/>
        </w:rPr>
        <w:t xml:space="preserve"> n° 02/2016.</w:t>
      </w:r>
    </w:p>
    <w:p w14:paraId="4AE9DE38" w14:textId="77777777" w:rsidR="00796E04" w:rsidRPr="00402408" w:rsidRDefault="00084B57" w:rsidP="00796E04">
      <w:pPr>
        <w:pStyle w:val="corpo"/>
        <w:shd w:val="clear" w:color="auto" w:fill="FFFFFF"/>
        <w:spacing w:after="0"/>
        <w:jc w:val="both"/>
        <w:rPr>
          <w:color w:val="000000" w:themeColor="text1"/>
        </w:rPr>
      </w:pPr>
      <w:r w:rsidRPr="00402408">
        <w:rPr>
          <w:color w:val="000000" w:themeColor="text1"/>
        </w:rPr>
        <w:t xml:space="preserve">Em relação </w:t>
      </w:r>
      <w:r w:rsidR="00796E04" w:rsidRPr="00402408">
        <w:rPr>
          <w:color w:val="000000" w:themeColor="text1"/>
        </w:rPr>
        <w:t xml:space="preserve">aos municípios, alerta-se quanto </w:t>
      </w:r>
      <w:r w:rsidR="007F4319" w:rsidRPr="00402408">
        <w:rPr>
          <w:color w:val="000000" w:themeColor="text1"/>
        </w:rPr>
        <w:t>à</w:t>
      </w:r>
      <w:r w:rsidR="00796E04" w:rsidRPr="00402408">
        <w:rPr>
          <w:color w:val="000000" w:themeColor="text1"/>
        </w:rPr>
        <w:t xml:space="preserve"> observância dos seguintes critérios:</w:t>
      </w:r>
    </w:p>
    <w:p w14:paraId="08FEE6A9" w14:textId="77777777" w:rsidR="00796E04" w:rsidRPr="00402408" w:rsidRDefault="00796E04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1 - HOMOLOGAÇÃO/RECONHECIMENTO</w:t>
      </w:r>
    </w:p>
    <w:p w14:paraId="35E38C7B" w14:textId="77777777" w:rsidR="007F4319" w:rsidRPr="00402408" w:rsidRDefault="00796E04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Deverá ser cumprida as regras da</w:t>
      </w:r>
      <w:r w:rsidR="008849F4" w:rsidRPr="00402408">
        <w:rPr>
          <w:color w:val="000000" w:themeColor="text1"/>
          <w:sz w:val="22"/>
          <w:szCs w:val="22"/>
        </w:rPr>
        <w:t xml:space="preserve"> Lei Federal </w:t>
      </w:r>
      <w:r w:rsidR="00CB3BF6" w:rsidRPr="00402408">
        <w:rPr>
          <w:bCs/>
          <w:color w:val="000000" w:themeColor="text1"/>
          <w:sz w:val="22"/>
          <w:szCs w:val="22"/>
        </w:rPr>
        <w:t>nº</w:t>
      </w:r>
      <w:r w:rsidR="00CB3BF6" w:rsidRPr="00402408">
        <w:rPr>
          <w:color w:val="000000" w:themeColor="text1"/>
          <w:sz w:val="22"/>
          <w:szCs w:val="22"/>
        </w:rPr>
        <w:t xml:space="preserve"> </w:t>
      </w:r>
      <w:r w:rsidR="008849F4" w:rsidRPr="00402408">
        <w:rPr>
          <w:color w:val="000000" w:themeColor="text1"/>
          <w:sz w:val="22"/>
          <w:szCs w:val="22"/>
        </w:rPr>
        <w:t>12.608/2012 - PNPDEC</w:t>
      </w:r>
      <w:r w:rsidR="00CB3BF6" w:rsidRPr="00402408">
        <w:rPr>
          <w:color w:val="000000" w:themeColor="text1"/>
          <w:sz w:val="22"/>
          <w:szCs w:val="22"/>
        </w:rPr>
        <w:t>, Lei Federal</w:t>
      </w:r>
      <w:r w:rsidR="004000DD" w:rsidRPr="00402408">
        <w:rPr>
          <w:bCs/>
          <w:color w:val="000000" w:themeColor="text1"/>
          <w:sz w:val="22"/>
          <w:szCs w:val="22"/>
        </w:rPr>
        <w:t xml:space="preserve"> nº 12.340/2010 e IN nº 02/2016,</w:t>
      </w:r>
      <w:r w:rsidRPr="00402408">
        <w:rPr>
          <w:color w:val="000000" w:themeColor="text1"/>
          <w:sz w:val="22"/>
          <w:szCs w:val="22"/>
        </w:rPr>
        <w:t xml:space="preserve"> executa</w:t>
      </w:r>
      <w:r w:rsidR="004000DD" w:rsidRPr="00402408">
        <w:rPr>
          <w:color w:val="000000" w:themeColor="text1"/>
          <w:sz w:val="22"/>
          <w:szCs w:val="22"/>
        </w:rPr>
        <w:t>ndo</w:t>
      </w:r>
      <w:r w:rsidRPr="00402408">
        <w:rPr>
          <w:color w:val="000000" w:themeColor="text1"/>
          <w:sz w:val="22"/>
          <w:szCs w:val="22"/>
        </w:rPr>
        <w:t xml:space="preserve"> </w:t>
      </w:r>
      <w:r w:rsidR="008849F4" w:rsidRPr="00402408">
        <w:rPr>
          <w:color w:val="000000" w:themeColor="text1"/>
          <w:sz w:val="22"/>
          <w:szCs w:val="22"/>
        </w:rPr>
        <w:t>tod</w:t>
      </w:r>
      <w:r w:rsidRPr="00402408">
        <w:rPr>
          <w:color w:val="000000" w:themeColor="text1"/>
          <w:sz w:val="22"/>
          <w:szCs w:val="22"/>
        </w:rPr>
        <w:t xml:space="preserve">as providências </w:t>
      </w:r>
      <w:r w:rsidR="008849F4" w:rsidRPr="00402408">
        <w:rPr>
          <w:color w:val="000000" w:themeColor="text1"/>
          <w:sz w:val="22"/>
          <w:szCs w:val="22"/>
        </w:rPr>
        <w:t>para obter a homologação estadual</w:t>
      </w:r>
      <w:r w:rsidR="004000DD" w:rsidRPr="00402408">
        <w:rPr>
          <w:color w:val="000000" w:themeColor="text1"/>
          <w:sz w:val="22"/>
          <w:szCs w:val="22"/>
        </w:rPr>
        <w:t xml:space="preserve">. </w:t>
      </w:r>
    </w:p>
    <w:p w14:paraId="75910F2A" w14:textId="77777777" w:rsidR="004000DD" w:rsidRPr="00402408" w:rsidRDefault="004000DD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bCs/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 xml:space="preserve">Ressaltando que a Portaria </w:t>
      </w:r>
      <w:r w:rsidRPr="00402408">
        <w:rPr>
          <w:bCs/>
          <w:color w:val="000000" w:themeColor="text1"/>
          <w:sz w:val="22"/>
          <w:szCs w:val="22"/>
        </w:rPr>
        <w:t>nº 743/2020 regulamentou procedimento simplificado para fins de reconhecimento federal da situação decorrentes da CODIV-19.</w:t>
      </w:r>
    </w:p>
    <w:p w14:paraId="58FFBF35" w14:textId="77777777" w:rsidR="004068E8" w:rsidRPr="00402408" w:rsidRDefault="004068E8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bCs/>
          <w:color w:val="000000" w:themeColor="text1"/>
          <w:sz w:val="22"/>
          <w:szCs w:val="22"/>
        </w:rPr>
      </w:pPr>
    </w:p>
    <w:p w14:paraId="66574552" w14:textId="77777777" w:rsidR="004000DD" w:rsidRPr="00402408" w:rsidRDefault="004000DD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bCs/>
          <w:color w:val="000000" w:themeColor="text1"/>
          <w:sz w:val="22"/>
          <w:szCs w:val="22"/>
        </w:rPr>
      </w:pPr>
      <w:r w:rsidRPr="00402408">
        <w:rPr>
          <w:bCs/>
          <w:color w:val="000000" w:themeColor="text1"/>
          <w:sz w:val="22"/>
          <w:szCs w:val="22"/>
        </w:rPr>
        <w:t>2- RECONHECIMENTO LEGISLATIVO</w:t>
      </w:r>
    </w:p>
    <w:p w14:paraId="3D0B384D" w14:textId="77777777" w:rsidR="00796E04" w:rsidRPr="00402408" w:rsidRDefault="004000DD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bCs/>
          <w:color w:val="000000" w:themeColor="text1"/>
          <w:sz w:val="22"/>
          <w:szCs w:val="22"/>
        </w:rPr>
      </w:pPr>
      <w:r w:rsidRPr="00402408">
        <w:rPr>
          <w:bCs/>
          <w:color w:val="000000" w:themeColor="text1"/>
          <w:sz w:val="22"/>
          <w:szCs w:val="22"/>
        </w:rPr>
        <w:t xml:space="preserve">Para fins de </w:t>
      </w:r>
      <w:r w:rsidR="001B7B58" w:rsidRPr="00402408">
        <w:rPr>
          <w:bCs/>
          <w:color w:val="000000" w:themeColor="text1"/>
          <w:sz w:val="22"/>
          <w:szCs w:val="22"/>
        </w:rPr>
        <w:t xml:space="preserve">efeitos de gestão fiscal, a </w:t>
      </w:r>
      <w:r w:rsidRPr="00402408">
        <w:rPr>
          <w:bCs/>
          <w:color w:val="000000" w:themeColor="text1"/>
          <w:sz w:val="22"/>
          <w:szCs w:val="22"/>
        </w:rPr>
        <w:t xml:space="preserve">calamidade </w:t>
      </w:r>
      <w:r w:rsidR="001B7B58" w:rsidRPr="00402408">
        <w:rPr>
          <w:bCs/>
          <w:color w:val="000000" w:themeColor="text1"/>
          <w:sz w:val="22"/>
          <w:szCs w:val="22"/>
        </w:rPr>
        <w:t>deverá ser reconhecida pela Assembleia Legislativa, conforme exigência do art. 65 da Lei Complementar nº 101, de 4 de maio de 2000.</w:t>
      </w:r>
    </w:p>
    <w:p w14:paraId="727BAFD2" w14:textId="77777777" w:rsidR="004068E8" w:rsidRPr="00402408" w:rsidRDefault="004068E8" w:rsidP="004068E8">
      <w:pPr>
        <w:pStyle w:val="corpo"/>
        <w:shd w:val="clear" w:color="auto" w:fill="FFFFFF"/>
        <w:spacing w:before="0" w:beforeAutospacing="0" w:after="0" w:afterAutospacing="0"/>
        <w:ind w:left="1418"/>
        <w:jc w:val="both"/>
        <w:rPr>
          <w:bCs/>
          <w:color w:val="000000" w:themeColor="text1"/>
          <w:sz w:val="22"/>
          <w:szCs w:val="22"/>
        </w:rPr>
      </w:pPr>
    </w:p>
    <w:p w14:paraId="0E1500EE" w14:textId="0FE7E81E" w:rsidR="006A4ED6" w:rsidRPr="00402408" w:rsidRDefault="006A4ED6" w:rsidP="006A4E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regra geral determina que o decreto precisa estar fundamentado em parecer do órgão de Proteção e Defesa Civil do Município, o qual deverá elencar os danos decorrentes do desastre e fundamentar a necessidade de decretação, com </w:t>
      </w:r>
      <w:r w:rsidR="00CA6503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arrimo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critérios estabelecidos na Instrução Normativa n° 02/2016 – Ministério da Integração Nacional.</w:t>
      </w:r>
    </w:p>
    <w:p w14:paraId="56D164D4" w14:textId="1A9890CB" w:rsidR="009740F2" w:rsidRPr="00402408" w:rsidRDefault="009740F2" w:rsidP="009740F2">
      <w:pPr>
        <w:pStyle w:val="corpo"/>
        <w:shd w:val="clear" w:color="auto" w:fill="FFFFFF"/>
        <w:spacing w:after="0"/>
        <w:jc w:val="both"/>
        <w:rPr>
          <w:color w:val="000000" w:themeColor="text1"/>
        </w:rPr>
      </w:pPr>
      <w:r w:rsidRPr="00402408">
        <w:rPr>
          <w:color w:val="000000" w:themeColor="text1"/>
        </w:rPr>
        <w:t xml:space="preserve">Ressalta-se que a Medida Provisória n° 926, de 20 de março de 2020, que altera a Lei nº 13.979, de 6 de fevereiro de 2020, </w:t>
      </w:r>
      <w:r w:rsidR="00563C0C" w:rsidRPr="00402408">
        <w:rPr>
          <w:color w:val="000000" w:themeColor="text1"/>
        </w:rPr>
        <w:t xml:space="preserve">instituiu o </w:t>
      </w:r>
      <w:r w:rsidRPr="00402408">
        <w:rPr>
          <w:color w:val="000000" w:themeColor="text1"/>
        </w:rPr>
        <w:t>regime jurídico temporário para o enfrentamento das situações de emergência decorrente da pandemia da COVID-19, estabelecendo mitigação das normas da PNPDEC para efeito de decretação, homologação e reconhecimento da situação de emergência ou calamidade pública pelos Estados e Municípios.</w:t>
      </w:r>
    </w:p>
    <w:p w14:paraId="3A1605F6" w14:textId="77777777" w:rsidR="00401046" w:rsidRPr="00402408" w:rsidRDefault="00AE17A1" w:rsidP="00563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Ainda, a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MP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criou nova hipótese de dispensa par</w:t>
      </w:r>
      <w:r w:rsidR="002328E0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fins de gerenciamento das aquisições de bens, serviços e insumos</w:t>
      </w:r>
      <w:r w:rsidR="00563C0C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cuja aplicação independe de prévia decretação de estado de emergência ou calamidade</w:t>
      </w:r>
      <w:r w:rsidR="00563C0C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conforme os seguintes dispositivos legais em destaque: </w:t>
      </w:r>
    </w:p>
    <w:p w14:paraId="79EF8C40" w14:textId="77777777" w:rsidR="00084B57" w:rsidRPr="00402408" w:rsidRDefault="00084B57" w:rsidP="00563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5E463F0" w14:textId="40F62147" w:rsidR="00401046" w:rsidRPr="00402408" w:rsidRDefault="00401046" w:rsidP="003C0787">
      <w:pPr>
        <w:pStyle w:val="NormalWeb"/>
        <w:shd w:val="clear" w:color="auto" w:fill="FFFFFF"/>
        <w:spacing w:before="0" w:beforeAutospacing="0" w:after="150" w:afterAutospacing="0"/>
        <w:ind w:left="1418"/>
        <w:jc w:val="both"/>
        <w:rPr>
          <w:color w:val="000000" w:themeColor="text1"/>
          <w:sz w:val="22"/>
          <w:szCs w:val="22"/>
        </w:rPr>
      </w:pPr>
      <w:r w:rsidRPr="00402408">
        <w:rPr>
          <w:color w:val="000000" w:themeColor="text1"/>
          <w:sz w:val="22"/>
          <w:szCs w:val="22"/>
        </w:rPr>
        <w:t>Art. 4</w:t>
      </w:r>
      <w:proofErr w:type="gramStart"/>
      <w:r w:rsidRPr="00402408">
        <w:rPr>
          <w:color w:val="000000" w:themeColor="text1"/>
          <w:sz w:val="22"/>
          <w:szCs w:val="22"/>
        </w:rPr>
        <w:t>º  </w:t>
      </w:r>
      <w:r w:rsidR="00862EDA" w:rsidRPr="00402408">
        <w:rPr>
          <w:color w:val="000000" w:themeColor="text1"/>
          <w:sz w:val="22"/>
          <w:szCs w:val="22"/>
        </w:rPr>
        <w:t>É</w:t>
      </w:r>
      <w:proofErr w:type="gramEnd"/>
      <w:r w:rsidR="00862EDA" w:rsidRPr="00402408">
        <w:rPr>
          <w:color w:val="000000" w:themeColor="text1"/>
          <w:sz w:val="22"/>
          <w:szCs w:val="22"/>
        </w:rPr>
        <w:t xml:space="preserve"> dispensável a licitação</w:t>
      </w:r>
      <w:r w:rsidRPr="00402408">
        <w:rPr>
          <w:color w:val="000000" w:themeColor="text1"/>
          <w:sz w:val="22"/>
          <w:szCs w:val="22"/>
        </w:rPr>
        <w:t xml:space="preserve"> para aquisição de bens, serviços</w:t>
      </w:r>
      <w:r w:rsidR="00862EDA" w:rsidRPr="00402408">
        <w:rPr>
          <w:color w:val="000000" w:themeColor="text1"/>
          <w:sz w:val="22"/>
          <w:szCs w:val="22"/>
        </w:rPr>
        <w:t>, inclusive de engenharia,</w:t>
      </w:r>
      <w:r w:rsidRPr="00402408">
        <w:rPr>
          <w:color w:val="000000" w:themeColor="text1"/>
          <w:sz w:val="22"/>
          <w:szCs w:val="22"/>
        </w:rPr>
        <w:t xml:space="preserve"> e insumos de saúde destinados ao enfrentamento da emergência de saúde pública de importância internacional decorrente do </w:t>
      </w:r>
      <w:proofErr w:type="spellStart"/>
      <w:r w:rsidRPr="00402408">
        <w:rPr>
          <w:color w:val="000000" w:themeColor="text1"/>
          <w:sz w:val="22"/>
          <w:szCs w:val="22"/>
        </w:rPr>
        <w:t>coronavírus</w:t>
      </w:r>
      <w:proofErr w:type="spellEnd"/>
      <w:r w:rsidRPr="00402408">
        <w:rPr>
          <w:color w:val="000000" w:themeColor="text1"/>
          <w:sz w:val="22"/>
          <w:szCs w:val="22"/>
        </w:rPr>
        <w:t xml:space="preserve"> de que trata esta </w:t>
      </w:r>
      <w:r w:rsidR="00862EDA" w:rsidRPr="00402408">
        <w:rPr>
          <w:color w:val="000000" w:themeColor="text1"/>
          <w:sz w:val="22"/>
          <w:szCs w:val="22"/>
        </w:rPr>
        <w:t>L</w:t>
      </w:r>
      <w:r w:rsidRPr="00402408">
        <w:rPr>
          <w:color w:val="000000" w:themeColor="text1"/>
          <w:sz w:val="22"/>
          <w:szCs w:val="22"/>
        </w:rPr>
        <w:t>ei.</w:t>
      </w:r>
    </w:p>
    <w:p w14:paraId="55DAF595" w14:textId="4DAED3F9" w:rsidR="00401046" w:rsidRPr="00402408" w:rsidRDefault="00401046" w:rsidP="003C0787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§ 1</w:t>
      </w:r>
      <w:proofErr w:type="gramStart"/>
      <w:r w:rsidRPr="00402408">
        <w:rPr>
          <w:rFonts w:ascii="Times New Roman" w:hAnsi="Times New Roman" w:cs="Times New Roman"/>
          <w:color w:val="000000" w:themeColor="text1"/>
        </w:rPr>
        <w:t>º  </w:t>
      </w:r>
      <w:r w:rsidR="00862EDA" w:rsidRPr="00402408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402408">
        <w:rPr>
          <w:rFonts w:ascii="Times New Roman" w:hAnsi="Times New Roman" w:cs="Times New Roman"/>
          <w:color w:val="000000" w:themeColor="text1"/>
        </w:rPr>
        <w:t xml:space="preserve"> dispensa de licitação a que se refere o </w:t>
      </w:r>
      <w:r w:rsidRPr="00402408">
        <w:rPr>
          <w:rStyle w:val="Forte"/>
          <w:rFonts w:ascii="Times New Roman" w:hAnsi="Times New Roman" w:cs="Times New Roman"/>
          <w:bCs w:val="0"/>
          <w:color w:val="000000" w:themeColor="text1"/>
        </w:rPr>
        <w:t>caput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> </w:t>
      </w:r>
      <w:r w:rsidRPr="00402408">
        <w:rPr>
          <w:rFonts w:ascii="Times New Roman" w:hAnsi="Times New Roman" w:cs="Times New Roman"/>
          <w:color w:val="000000" w:themeColor="text1"/>
        </w:rPr>
        <w:t xml:space="preserve">deste artigo é temporária e aplica-se apenas enquanto perdurar a emergência de saúde pública de importância internacional decorrente do </w:t>
      </w:r>
      <w:proofErr w:type="spellStart"/>
      <w:r w:rsidRPr="00402408">
        <w:rPr>
          <w:rFonts w:ascii="Times New Roman" w:hAnsi="Times New Roman" w:cs="Times New Roman"/>
          <w:color w:val="000000" w:themeColor="text1"/>
        </w:rPr>
        <w:t>coronavírus</w:t>
      </w:r>
      <w:proofErr w:type="spellEnd"/>
      <w:r w:rsidRPr="00402408">
        <w:rPr>
          <w:rFonts w:ascii="Times New Roman" w:hAnsi="Times New Roman" w:cs="Times New Roman"/>
          <w:color w:val="000000" w:themeColor="text1"/>
        </w:rPr>
        <w:t>.</w:t>
      </w:r>
    </w:p>
    <w:p w14:paraId="4C0C37A9" w14:textId="2DCCEB4F" w:rsidR="00401046" w:rsidRPr="00402408" w:rsidRDefault="00401046" w:rsidP="003C0787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§ 2º  </w:t>
      </w:r>
      <w:r w:rsidR="00862EDA" w:rsidRPr="00402408">
        <w:rPr>
          <w:rStyle w:val="Forte"/>
          <w:rFonts w:ascii="Times New Roman" w:hAnsi="Times New Roman" w:cs="Times New Roman"/>
          <w:color w:val="000000" w:themeColor="text1"/>
        </w:rPr>
        <w:t>T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 xml:space="preserve">odas as contratações ou aquisições realizadas com fulcro nesta </w:t>
      </w:r>
      <w:r w:rsidR="00862EDA" w:rsidRPr="00402408">
        <w:rPr>
          <w:rStyle w:val="Forte"/>
          <w:rFonts w:ascii="Times New Roman" w:hAnsi="Times New Roman" w:cs="Times New Roman"/>
          <w:color w:val="000000" w:themeColor="text1"/>
        </w:rPr>
        <w:t>L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>ei serão imediatamente disponibilizadas em sítio oficial específico na rede mundial de computadores (internet),</w:t>
      </w:r>
      <w:r w:rsidRPr="00402408">
        <w:rPr>
          <w:rFonts w:ascii="Times New Roman" w:hAnsi="Times New Roman" w:cs="Times New Roman"/>
          <w:color w:val="000000" w:themeColor="text1"/>
        </w:rPr>
        <w:t> contendo, no que couber, além das informações previstas no </w:t>
      </w:r>
      <w:hyperlink r:id="rId11" w:anchor="art8%C2%A73" w:history="1">
        <w:r w:rsidRPr="0040240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§ 3º do art. 8º da lei nº 12.527, de 18 de novembro de 2011</w:t>
        </w:r>
      </w:hyperlink>
      <w:r w:rsidRPr="00402408">
        <w:rPr>
          <w:rFonts w:ascii="Times New Roman" w:hAnsi="Times New Roman" w:cs="Times New Roman"/>
          <w:color w:val="000000" w:themeColor="text1"/>
        </w:rPr>
        <w:t>, 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 xml:space="preserve">o nome do contratado, o número de sua inscrição na </w:t>
      </w:r>
      <w:r w:rsidR="00862EDA" w:rsidRPr="00402408">
        <w:rPr>
          <w:rStyle w:val="Forte"/>
          <w:rFonts w:ascii="Times New Roman" w:hAnsi="Times New Roman" w:cs="Times New Roman"/>
          <w:color w:val="000000" w:themeColor="text1"/>
        </w:rPr>
        <w:t>R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 xml:space="preserve">eceita </w:t>
      </w:r>
      <w:r w:rsidR="00862EDA" w:rsidRPr="00402408">
        <w:rPr>
          <w:rStyle w:val="Forte"/>
          <w:rFonts w:ascii="Times New Roman" w:hAnsi="Times New Roman" w:cs="Times New Roman"/>
          <w:color w:val="000000" w:themeColor="text1"/>
        </w:rPr>
        <w:t>F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 xml:space="preserve">ederal 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lastRenderedPageBreak/>
        <w:t xml:space="preserve">do </w:t>
      </w:r>
      <w:r w:rsidR="00862EDA" w:rsidRPr="00402408">
        <w:rPr>
          <w:rStyle w:val="Forte"/>
          <w:rFonts w:ascii="Times New Roman" w:hAnsi="Times New Roman" w:cs="Times New Roman"/>
          <w:color w:val="000000" w:themeColor="text1"/>
        </w:rPr>
        <w:t>B</w:t>
      </w:r>
      <w:r w:rsidRPr="00402408">
        <w:rPr>
          <w:rStyle w:val="Forte"/>
          <w:rFonts w:ascii="Times New Roman" w:hAnsi="Times New Roman" w:cs="Times New Roman"/>
          <w:color w:val="000000" w:themeColor="text1"/>
        </w:rPr>
        <w:t>rasil, o prazo contratual, o valor e o respectivo processo de contratação ou aquisição.</w:t>
      </w:r>
    </w:p>
    <w:p w14:paraId="0BC022C4" w14:textId="77777777" w:rsidR="00B55117" w:rsidRPr="00402408" w:rsidRDefault="00084B57" w:rsidP="00BD6127">
      <w:pPr>
        <w:spacing w:before="100" w:beforeAutospacing="1" w:after="300" w:line="38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Já</w:t>
      </w:r>
      <w:r w:rsidR="0040104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B5511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4º-B, da referida </w:t>
      </w:r>
      <w:r w:rsidR="009126E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MP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511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dispõe:</w:t>
      </w:r>
    </w:p>
    <w:p w14:paraId="650280E8" w14:textId="77777777" w:rsidR="00DF7D80" w:rsidRPr="00402408" w:rsidRDefault="00001169" w:rsidP="003C078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hyperlink r:id="rId12" w:anchor="art4b" w:history="1">
        <w:r w:rsidR="00401046" w:rsidRPr="0040240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Art. 4º-B</w:t>
        </w:r>
      </w:hyperlink>
      <w:r w:rsidR="00401046" w:rsidRPr="00402408">
        <w:rPr>
          <w:rFonts w:ascii="Times New Roman" w:hAnsi="Times New Roman" w:cs="Times New Roman"/>
          <w:color w:val="000000" w:themeColor="text1"/>
        </w:rPr>
        <w:t xml:space="preserve">  </w:t>
      </w:r>
      <w:r w:rsidR="00B55117"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Nas dispensas de licitação decorrentes do disposto nesta Lei, presumem-se atendidas as condições de: </w:t>
      </w:r>
    </w:p>
    <w:p w14:paraId="2C183DF7" w14:textId="77777777" w:rsidR="009126E0" w:rsidRPr="00402408" w:rsidRDefault="00B55117" w:rsidP="003C078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 - </w:t>
      </w:r>
      <w:proofErr w:type="gramStart"/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ocorrência</w:t>
      </w:r>
      <w:proofErr w:type="gramEnd"/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situação de emergência; </w:t>
      </w:r>
    </w:p>
    <w:p w14:paraId="390E05F9" w14:textId="77777777" w:rsidR="009126E0" w:rsidRPr="00402408" w:rsidRDefault="00B55117" w:rsidP="003C078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 - </w:t>
      </w:r>
      <w:proofErr w:type="gramStart"/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necessidade</w:t>
      </w:r>
      <w:proofErr w:type="gramEnd"/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pronto atendimento da situação de emergência; </w:t>
      </w:r>
    </w:p>
    <w:p w14:paraId="6A07E1BE" w14:textId="77777777" w:rsidR="009126E0" w:rsidRPr="00402408" w:rsidRDefault="00B55117" w:rsidP="003C078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III - existência de risco a segurança de pessoas, obras, prestação de serviços, equipamentos e outros bens, públicos ou particulares; e</w:t>
      </w:r>
    </w:p>
    <w:p w14:paraId="4B6C3062" w14:textId="77777777" w:rsidR="00B55117" w:rsidRPr="00402408" w:rsidRDefault="00B55117" w:rsidP="003C078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IV - </w:t>
      </w:r>
      <w:proofErr w:type="gramStart"/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>limitação</w:t>
      </w:r>
      <w:proofErr w:type="gramEnd"/>
      <w:r w:rsidRPr="0040240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da contratação à parcela necessária ao atendimento da situação de emergência.</w:t>
      </w:r>
    </w:p>
    <w:p w14:paraId="1088EAD5" w14:textId="63DB671D" w:rsidR="00BD6127" w:rsidRPr="00402408" w:rsidRDefault="00B55117" w:rsidP="00BD6127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612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pós caracterizada </w:t>
      </w:r>
      <w:r w:rsidR="00BD6127"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situação de emergência</w:t>
      </w:r>
      <w:r w:rsidR="00BD612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o </w:t>
      </w:r>
      <w:r w:rsidR="00BD6127" w:rsidRPr="004024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estado de calamidade pública</w:t>
      </w:r>
      <w:r w:rsidR="00BD612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 as contratações de serviços e as compras podem ser realizadas mediante dispensa de licitação, com base no artigo 24, inciso IV, da Lei nº 8.666/93, devendo estar devidamente comprovada as seguintes condições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4BBF" w:rsidRPr="004024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cumulativamente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A5AEF0" w14:textId="77777777" w:rsidR="00BD6127" w:rsidRPr="00402408" w:rsidRDefault="00BD6127" w:rsidP="004068E8">
      <w:pPr>
        <w:pStyle w:val="PargrafodaLista"/>
        <w:numPr>
          <w:ilvl w:val="0"/>
          <w:numId w:val="8"/>
        </w:numPr>
        <w:shd w:val="clear" w:color="auto" w:fill="FFFFFF"/>
        <w:spacing w:before="360" w:after="150" w:line="264" w:lineRule="atLeast"/>
        <w:ind w:left="1418" w:firstLine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Ocorrência de situação de emergência ou calamidade pública; </w:t>
      </w:r>
    </w:p>
    <w:p w14:paraId="42352AEB" w14:textId="77777777" w:rsidR="00BD6127" w:rsidRPr="00402408" w:rsidRDefault="00BD6127" w:rsidP="004068E8">
      <w:pPr>
        <w:pStyle w:val="PargrafodaLista"/>
        <w:numPr>
          <w:ilvl w:val="0"/>
          <w:numId w:val="8"/>
        </w:numPr>
        <w:shd w:val="clear" w:color="auto" w:fill="FFFFFF"/>
        <w:spacing w:before="360" w:after="150" w:line="264" w:lineRule="atLeast"/>
        <w:ind w:left="1418" w:firstLine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Necessidade de urgência no atendimento da situação; </w:t>
      </w:r>
    </w:p>
    <w:p w14:paraId="0CBC4B6C" w14:textId="77777777" w:rsidR="00BD6127" w:rsidRPr="00402408" w:rsidRDefault="00BD6127" w:rsidP="004068E8">
      <w:pPr>
        <w:pStyle w:val="PargrafodaLista"/>
        <w:numPr>
          <w:ilvl w:val="0"/>
          <w:numId w:val="8"/>
        </w:numPr>
        <w:shd w:val="clear" w:color="auto" w:fill="FFFFFF"/>
        <w:spacing w:before="360" w:after="150" w:line="264" w:lineRule="atLeast"/>
        <w:ind w:left="1418" w:firstLine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Existência de risco a segurança de pessoas, obras, serviços, equipamentos e outros bens, públicos ou particulares; </w:t>
      </w:r>
    </w:p>
    <w:p w14:paraId="2EA61DBE" w14:textId="77777777" w:rsidR="00BD6127" w:rsidRPr="00402408" w:rsidRDefault="00BD6127" w:rsidP="004068E8">
      <w:pPr>
        <w:pStyle w:val="PargrafodaLista"/>
        <w:numPr>
          <w:ilvl w:val="0"/>
          <w:numId w:val="8"/>
        </w:numPr>
        <w:shd w:val="clear" w:color="auto" w:fill="FFFFFF"/>
        <w:spacing w:before="360" w:after="150" w:line="264" w:lineRule="atLeast"/>
        <w:ind w:left="1418" w:firstLine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</w:rPr>
        <w:t>Limitação da contratação emergencial à parcela necessária ao atendimento da situação emergencial ou calamitosa</w:t>
      </w:r>
      <w:r w:rsidR="009126E0" w:rsidRPr="00402408">
        <w:rPr>
          <w:rFonts w:ascii="Times New Roman" w:hAnsi="Times New Roman" w:cs="Times New Roman"/>
          <w:color w:val="000000" w:themeColor="text1"/>
        </w:rPr>
        <w:t>.</w:t>
      </w:r>
    </w:p>
    <w:p w14:paraId="35CFBBA5" w14:textId="03E9D615" w:rsidR="00AB174E" w:rsidRPr="00402408" w:rsidRDefault="00084B57" w:rsidP="00FA53A1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B174E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onsoante o previsto no </w:t>
      </w:r>
      <w:r w:rsidR="00BD612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AB174E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12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  <w:r w:rsidR="009126E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46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da Lei n</w:t>
      </w:r>
      <w:r w:rsidR="00862EDA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7F4319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46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8.666/93</w:t>
      </w:r>
      <w:r w:rsidR="00BD612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 o processo de dispensa de licitação será instruído, no que couber, com os seguintes elementos:</w:t>
      </w:r>
    </w:p>
    <w:p w14:paraId="7D5E7690" w14:textId="05DD0BB3" w:rsidR="009126E0" w:rsidRPr="00402408" w:rsidRDefault="009126E0" w:rsidP="004068E8">
      <w:pPr>
        <w:spacing w:after="0" w:line="240" w:lineRule="auto"/>
        <w:ind w:left="1418"/>
        <w:rPr>
          <w:rFonts w:ascii="Times New Roman" w:hAnsi="Times New Roman" w:cs="Times New Roman"/>
          <w:i/>
          <w:iCs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Art. 26 </w:t>
      </w:r>
      <w:proofErr w:type="spellStart"/>
      <w:r w:rsidR="00862EDA" w:rsidRPr="00402408">
        <w:rPr>
          <w:rFonts w:ascii="Times New Roman" w:hAnsi="Times New Roman" w:cs="Times New Roman"/>
          <w:i/>
          <w:iCs/>
          <w:color w:val="000000" w:themeColor="text1"/>
        </w:rPr>
        <w:t>Omissis</w:t>
      </w:r>
      <w:proofErr w:type="spellEnd"/>
      <w:r w:rsidR="00862EDA" w:rsidRPr="00402408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BF77969" w14:textId="5977CDC1" w:rsidR="00AB174E" w:rsidRPr="00402408" w:rsidRDefault="00862EDA" w:rsidP="00862ED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I – </w:t>
      </w:r>
      <w:proofErr w:type="gramStart"/>
      <w:r w:rsidRPr="00402408">
        <w:rPr>
          <w:rFonts w:ascii="Times New Roman" w:hAnsi="Times New Roman" w:cs="Times New Roman"/>
          <w:color w:val="000000" w:themeColor="text1"/>
        </w:rPr>
        <w:t>c</w:t>
      </w:r>
      <w:r w:rsidR="00BD6127" w:rsidRPr="00402408">
        <w:rPr>
          <w:rFonts w:ascii="Times New Roman" w:hAnsi="Times New Roman" w:cs="Times New Roman"/>
          <w:color w:val="000000" w:themeColor="text1"/>
        </w:rPr>
        <w:t>aracterização</w:t>
      </w:r>
      <w:proofErr w:type="gramEnd"/>
      <w:r w:rsidR="00BD6127" w:rsidRPr="00402408">
        <w:rPr>
          <w:rFonts w:ascii="Times New Roman" w:hAnsi="Times New Roman" w:cs="Times New Roman"/>
          <w:color w:val="000000" w:themeColor="text1"/>
        </w:rPr>
        <w:t xml:space="preserve"> da situação emergencial ou calamitosa que justifique a dispensa, quando for o caso; </w:t>
      </w:r>
    </w:p>
    <w:p w14:paraId="4FF977CD" w14:textId="312933A9" w:rsidR="00AB174E" w:rsidRPr="00402408" w:rsidRDefault="00862EDA" w:rsidP="00862ED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II – </w:t>
      </w:r>
      <w:proofErr w:type="gramStart"/>
      <w:r w:rsidRPr="00402408">
        <w:rPr>
          <w:rFonts w:ascii="Times New Roman" w:hAnsi="Times New Roman" w:cs="Times New Roman"/>
          <w:color w:val="000000" w:themeColor="text1"/>
        </w:rPr>
        <w:t>r</w:t>
      </w:r>
      <w:r w:rsidR="00BD6127" w:rsidRPr="00402408">
        <w:rPr>
          <w:rFonts w:ascii="Times New Roman" w:hAnsi="Times New Roman" w:cs="Times New Roman"/>
          <w:color w:val="000000" w:themeColor="text1"/>
        </w:rPr>
        <w:t>azão</w:t>
      </w:r>
      <w:proofErr w:type="gramEnd"/>
      <w:r w:rsidR="00BD6127" w:rsidRPr="00402408">
        <w:rPr>
          <w:rFonts w:ascii="Times New Roman" w:hAnsi="Times New Roman" w:cs="Times New Roman"/>
          <w:color w:val="000000" w:themeColor="text1"/>
        </w:rPr>
        <w:t xml:space="preserve"> da escolha do fornecedor ou executante; </w:t>
      </w:r>
    </w:p>
    <w:p w14:paraId="3075D854" w14:textId="7C2DBFF0" w:rsidR="00BD6127" w:rsidRPr="00402408" w:rsidRDefault="00862EDA" w:rsidP="00862ED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III – j</w:t>
      </w:r>
      <w:r w:rsidR="00BD6127" w:rsidRPr="00402408">
        <w:rPr>
          <w:rFonts w:ascii="Times New Roman" w:hAnsi="Times New Roman" w:cs="Times New Roman"/>
          <w:color w:val="000000" w:themeColor="text1"/>
        </w:rPr>
        <w:t>ustificativa de preço</w:t>
      </w:r>
      <w:r w:rsidRPr="00402408">
        <w:rPr>
          <w:rFonts w:ascii="Times New Roman" w:hAnsi="Times New Roman" w:cs="Times New Roman"/>
          <w:color w:val="000000" w:themeColor="text1"/>
        </w:rPr>
        <w:t>;</w:t>
      </w:r>
    </w:p>
    <w:p w14:paraId="02294FD4" w14:textId="6D9403D5" w:rsidR="00862EDA" w:rsidRPr="00402408" w:rsidRDefault="00862EDA" w:rsidP="00862ED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>(...)</w:t>
      </w:r>
    </w:p>
    <w:p w14:paraId="6C059E9D" w14:textId="5E782D86" w:rsidR="00BD6127" w:rsidRPr="00402408" w:rsidRDefault="00AB174E" w:rsidP="00883201">
      <w:pPr>
        <w:shd w:val="clear" w:color="auto" w:fill="FFFFFF"/>
        <w:spacing w:before="360" w:after="150" w:line="264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Ressalta-se que</w:t>
      </w:r>
      <w:r w:rsidR="00BC6B58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r w:rsidR="004068E8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C6B58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ens,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materiais e serviços que forem contratados</w:t>
      </w:r>
      <w:r w:rsidR="002D2B7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, com fundamento na Lei Federal nº 13.979/2020 ou no artigo 24, IV, da Lei Federal nº 8.666/93,</w:t>
      </w:r>
      <w:r w:rsidR="002D2B75" w:rsidRPr="00402408">
        <w:rPr>
          <w:rFonts w:ascii="Times New Roman" w:hAnsi="Times New Roman" w:cs="Times New Roman"/>
          <w:color w:val="000000" w:themeColor="text1"/>
        </w:rPr>
        <w:t xml:space="preserve"> devem </w:t>
      </w:r>
      <w:r w:rsidR="002D2B7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demonstrar a devida pertinência em relação à situação concreta</w:t>
      </w:r>
      <w:r w:rsidR="00084B57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(COVID-19)</w:t>
      </w:r>
      <w:r w:rsidR="002D2B7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320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sujeitam-se </w:t>
      </w:r>
      <w:r w:rsidR="00862EDA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883201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regras gerais já existentes, </w:t>
      </w:r>
      <w:r w:rsidR="00BC6B58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explica Marçal </w:t>
      </w:r>
      <w:proofErr w:type="spellStart"/>
      <w:r w:rsidR="00BC6B58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Justen</w:t>
      </w:r>
      <w:proofErr w:type="spellEnd"/>
      <w:r w:rsidR="00BC6B58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Filho:</w:t>
      </w:r>
    </w:p>
    <w:p w14:paraId="2EA2CBF8" w14:textId="77777777" w:rsidR="00BC6B58" w:rsidRPr="00402408" w:rsidRDefault="00BC6B58" w:rsidP="00BC6B58">
      <w:pPr>
        <w:shd w:val="clear" w:color="auto" w:fill="FFFFFF"/>
        <w:spacing w:before="360" w:after="150" w:line="264" w:lineRule="atLeast"/>
        <w:ind w:left="141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</w:rPr>
        <w:t>O enfrentamento à crise exige novas contratações administrativas, relacionadas aos diversos bens e serviços pertinentes. Essas contratações subordinar-se-ão aos princípios fundamentais aplicáveis genericamente, às regras gerais já existentes e às disposições específicas veiculadas a propósito da crise. Isso significa que a crise não autoriza contratações informais nem a ausência de observância das regras pertinentes – exceto em caso de emergência insuperável.</w:t>
      </w:r>
    </w:p>
    <w:p w14:paraId="3677C854" w14:textId="1DADBDEB" w:rsidR="00ED23C1" w:rsidRPr="00402408" w:rsidRDefault="00DC0B36" w:rsidP="00EE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 nível estadual</w:t>
      </w:r>
      <w:r w:rsidR="00CA6503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recomenda que as ações de planejamento, coordenação e execução das atividades de Proteção e Defesa Civil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devem ser realizadas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municípios,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quais devem configurar a 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situação de emergência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estado de </w:t>
      </w:r>
      <w:r w:rsidR="00ED23C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calamidade pública, seguindo as orientações das normas federais e o disposto na Instrução Normativa nº 02, de 20 de dezembro de 2016, do Ministério da Integração Nacional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C4D1330" w14:textId="77777777" w:rsidR="00DC0B36" w:rsidRPr="00402408" w:rsidRDefault="00DC0B36" w:rsidP="00EE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FD25633" w14:textId="5DB419E2" w:rsidR="00487D33" w:rsidRPr="00402408" w:rsidRDefault="00DC0B36" w:rsidP="00487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Desta forma,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base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competências dos Tribunais de Contas, previstas nos artigos 70 e 71 da </w:t>
      </w:r>
      <w:r w:rsidR="00A5414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CF/8</w:t>
      </w:r>
      <w:r w:rsidR="00CA6503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A5414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art. 32 e 33 da CE/8</w:t>
      </w:r>
      <w:r w:rsidR="00CA6503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r w:rsidR="00A5414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especialmente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quanto</w:t>
      </w:r>
      <w:r w:rsidR="00A5414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3528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à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análise da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legalidade,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legitimidade e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economicidade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 atos praticados por seus jurisdicionados,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externar,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 meio do presente material</w:t>
      </w:r>
      <w:r w:rsidR="00084B5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sua função orientativa e pr</w:t>
      </w:r>
      <w:r w:rsidR="00EE7681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eventiva aos gestores públicos, RECOMENDA-SE a esta respeitável Casa de Leis Estadual, </w:t>
      </w:r>
      <w:r w:rsidR="00487D33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fundamento </w:t>
      </w:r>
    </w:p>
    <w:p w14:paraId="2341CD26" w14:textId="77777777" w:rsidR="00487D33" w:rsidRPr="00402408" w:rsidRDefault="00487D33" w:rsidP="00487D3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</w:t>
      </w:r>
      <w:proofErr w:type="spellStart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 4º, 5º, 6º e 135, do Regimento Interno TCE/TO, art. 5° da Lei nº 1.284/2001 c/c art. 65 da Lei Complementar nº 101/2000, e SOLICITA-SE o que se segue:</w:t>
      </w:r>
    </w:p>
    <w:p w14:paraId="62252F63" w14:textId="12C09F2C" w:rsidR="008F40B7" w:rsidRPr="00402408" w:rsidRDefault="008F40B7" w:rsidP="004F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Quando 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forem analisados, pela Assembleia Legislativa do Estado do Tocantins, sob a inteligência do art. 65 da </w:t>
      </w:r>
      <w:r w:rsidR="0027711D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Lei Complementar nº 101/ 2000,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decretos de </w:t>
      </w:r>
      <w:r w:rsidR="0027711D"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estado de calamidade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</w:t>
      </w:r>
      <w:r w:rsidR="0027711D" w:rsidRPr="00402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estado de emergência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F406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foram </w:t>
      </w:r>
      <w:r w:rsidR="00DF406F" w:rsidRPr="004024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baixados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 faz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face ao enfrentamento da pandemia proveniente do novo </w:t>
      </w:r>
      <w:proofErr w:type="spellStart"/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coronavírus</w:t>
      </w:r>
      <w:proofErr w:type="spellEnd"/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291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recomendamos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706E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27711D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habitual </w:t>
      </w:r>
      <w:r w:rsidR="00F706E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exame por parte dessa Casa Leis, </w:t>
      </w:r>
      <w:r w:rsidR="00DF406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a</w:t>
      </w:r>
      <w:r w:rsidR="00F706E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orientação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jurídico-</w:t>
      </w:r>
      <w:r w:rsidR="00F706E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doutrinári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706E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constante</w:t>
      </w:r>
      <w:r w:rsidR="00F706E9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acima.</w:t>
      </w:r>
    </w:p>
    <w:p w14:paraId="4797C188" w14:textId="77777777" w:rsidR="00ED23C1" w:rsidRPr="00402408" w:rsidRDefault="00ED23C1" w:rsidP="004F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3E84CB5" w14:textId="77777777" w:rsidR="008F40B7" w:rsidRPr="00402408" w:rsidRDefault="008F40B7" w:rsidP="004F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rigorosa apreciação se faz necessária, uma vez que poderá haver decretos </w:t>
      </w:r>
      <w:r w:rsidRPr="004024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baixados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tais finalidades, sem que, por exemplo, tenham fundamenta</w:t>
      </w:r>
      <w:r w:rsidR="00DF406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ção de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imprescindível </w:t>
      </w:r>
      <w:r w:rsidRPr="0040240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>situação anormal que implique comprometimento parcial ou substancial da capacidade de resposta do município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1D38E7A" w14:textId="77777777" w:rsidR="00F706E9" w:rsidRPr="00402408" w:rsidRDefault="00F706E9" w:rsidP="004F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0DA62D" w14:textId="0A6B77D9" w:rsidR="00366616" w:rsidRPr="00402408" w:rsidRDefault="007F3BBD" w:rsidP="004F6E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DF406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envio</w:t>
      </w:r>
      <w:r w:rsidR="00D7262B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esta Corte de Contas</w:t>
      </w:r>
      <w:r w:rsidR="00D7262B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dentro de um prazo que esse Poder considerar razoável,</w:t>
      </w:r>
      <w:r w:rsidR="006D4BBF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relação dos municípios </w:t>
      </w:r>
      <w:r w:rsidR="000C19FE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ocantinenses que encaminharam </w:t>
      </w:r>
      <w:r w:rsidR="00D7262B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à Assembleia Legislativa do Estado do Tocantins</w:t>
      </w:r>
      <w:r w:rsidR="00D3528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decretos de</w:t>
      </w:r>
      <w:r w:rsidR="00D7262B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calamidade pública</w:t>
      </w:r>
      <w:r w:rsidR="00D7262B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estado de emergência amalgamados na</w:t>
      </w:r>
      <w:r w:rsidR="00366616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66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pandemia proveniente do novo </w:t>
      </w:r>
      <w:proofErr w:type="spellStart"/>
      <w:r w:rsidR="00366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366616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(COVID-19</w:t>
      </w:r>
      <w:r w:rsidR="006D4BBF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7262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que os Conselheiros Relatores deste Tribunal possam adotar as providências atempadas quanto à fiscalização </w:t>
      </w:r>
      <w:r w:rsidR="0053745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dos atos administrativos</w:t>
      </w:r>
      <w:r w:rsidR="00D7262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emergenciais </w:t>
      </w:r>
      <w:r w:rsidR="0053745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praticados para </w:t>
      </w:r>
      <w:r w:rsidR="00D7262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enfrentamento </w:t>
      </w:r>
      <w:r w:rsidR="008E116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da mencionada crise</w:t>
      </w:r>
      <w:r w:rsidR="00D7262B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ACED9B" w14:textId="77777777" w:rsidR="00D7262B" w:rsidRPr="00402408" w:rsidRDefault="00D7262B" w:rsidP="004F6E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4244D" w14:textId="429D659D" w:rsidR="008E1165" w:rsidRPr="00402408" w:rsidRDefault="00D7262B" w:rsidP="00DC0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Saliente-se </w:t>
      </w:r>
      <w:r w:rsidR="008E116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a fiscalização atempada</w:t>
      </w:r>
      <w:r w:rsidR="004F37A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parte deste T</w:t>
      </w:r>
      <w:r w:rsidR="008E116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ribunal se</w:t>
      </w:r>
      <w:r w:rsidR="004F37A4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165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 necessária diante do </w:t>
      </w:r>
      <w:r w:rsidR="008E1165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complexo</w:t>
      </w:r>
      <w:r w:rsidR="00DC4F84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cenário econômico-orçamentário </w:t>
      </w:r>
      <w:r w:rsidR="008E1165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se descortinou devido à </w:t>
      </w:r>
      <w:r w:rsidR="00DC4F84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pandemia d</w:t>
      </w:r>
      <w:r w:rsidR="008E1165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COVID-19, motivo pelo qual t</w:t>
      </w:r>
      <w:r w:rsidR="00DC4F84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orna-se urgente a necessidade</w:t>
      </w:r>
      <w:r w:rsidR="008E1165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35287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proceder à </w:t>
      </w:r>
      <w:r w:rsidR="008E1165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reestruturação administrativa visando a</w:t>
      </w:r>
      <w:r w:rsidR="00DC4F84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contenção de gastos</w:t>
      </w:r>
      <w:r w:rsidR="00487D33"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públicos.</w:t>
      </w:r>
    </w:p>
    <w:p w14:paraId="2B501B3E" w14:textId="1C6904FC" w:rsidR="00CA6503" w:rsidRPr="00402408" w:rsidRDefault="00CA6503" w:rsidP="00DC0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3F0F8BD" w14:textId="1D611972" w:rsidR="00CA6503" w:rsidRPr="00402408" w:rsidRDefault="00CA6503" w:rsidP="00DC0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Ciência do inteiro teor deste ofício a todos os eminentes Deputados que integram essa Casa de Leis.</w:t>
      </w:r>
    </w:p>
    <w:p w14:paraId="6F3DB426" w14:textId="77777777" w:rsidR="00CA6503" w:rsidRPr="00402408" w:rsidRDefault="00CA6503" w:rsidP="00DC0B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891ABBD" w14:textId="3FA9D2F8" w:rsidR="008E1165" w:rsidRDefault="008E1165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10F4CA8" w14:textId="6FDE7415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4183C58" w14:textId="67F7C76A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7AA1283" w14:textId="0401C5F9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3149741" w14:textId="1FBBB81D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F93050D" w14:textId="3A4D5CB8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4EAE293" w14:textId="30060AF7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2DF7228" w14:textId="69A84261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7077534" w14:textId="046298AF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58814F0" w14:textId="40B537BF" w:rsidR="004C7BDF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3288144" w14:textId="77777777" w:rsidR="004C7BDF" w:rsidRPr="00402408" w:rsidRDefault="004C7BDF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7763E9C" w14:textId="3EDB6F27" w:rsidR="008E1165" w:rsidRPr="00402408" w:rsidRDefault="008E1165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3440426" w14:textId="77777777" w:rsidR="00DE2B63" w:rsidRPr="00402408" w:rsidRDefault="00DE2B63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E4CD56B" w14:textId="77777777" w:rsidR="0076300E" w:rsidRPr="00402408" w:rsidRDefault="00611615" w:rsidP="004F6E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02408">
        <w:rPr>
          <w:rFonts w:ascii="Times New Roman" w:hAnsi="Times New Roman" w:cs="Times New Roman"/>
          <w:b/>
          <w:bCs/>
          <w:color w:val="000000" w:themeColor="text1"/>
        </w:rPr>
        <w:lastRenderedPageBreak/>
        <w:t>Fontes</w:t>
      </w:r>
      <w:r w:rsidR="0076300E" w:rsidRPr="00402408">
        <w:rPr>
          <w:rFonts w:ascii="Times New Roman" w:hAnsi="Times New Roman" w:cs="Times New Roman"/>
          <w:b/>
          <w:bCs/>
          <w:color w:val="000000" w:themeColor="text1"/>
        </w:rPr>
        <w:t xml:space="preserve"> de Pesquisa:</w:t>
      </w:r>
    </w:p>
    <w:p w14:paraId="34A42F55" w14:textId="77777777" w:rsidR="00611615" w:rsidRPr="00402408" w:rsidRDefault="00611615" w:rsidP="004F6E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02408">
        <w:rPr>
          <w:rFonts w:ascii="Times New Roman" w:hAnsi="Times New Roman" w:cs="Times New Roman"/>
          <w:color w:val="000000" w:themeColor="text1"/>
        </w:rPr>
        <w:t xml:space="preserve"> </w:t>
      </w:r>
    </w:p>
    <w:p w14:paraId="19B891F8" w14:textId="77777777" w:rsidR="00E37914" w:rsidRPr="00402408" w:rsidRDefault="00611615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Ministério da Integração Nacional (</w:t>
      </w:r>
      <w:hyperlink r:id="rId13" w:history="1">
        <w:r w:rsidR="00E37914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www.integracao.gov.br</w:t>
        </w:r>
      </w:hyperlink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C49283" w14:textId="77777777" w:rsidR="00EA5DE0" w:rsidRPr="00402408" w:rsidRDefault="00EA5DE0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58702" w14:textId="77777777" w:rsidR="00E37914" w:rsidRPr="00402408" w:rsidRDefault="00611615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Presidência da República (</w:t>
      </w:r>
      <w:hyperlink r:id="rId14" w:history="1">
        <w:r w:rsidR="00E37914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www.presidencia.gov.br/legislacao</w:t>
        </w:r>
      </w:hyperlink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88FBEC" w14:textId="77777777" w:rsidR="00EA5DE0" w:rsidRPr="00402408" w:rsidRDefault="00EA5DE0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535F3" w14:textId="77777777" w:rsidR="00467616" w:rsidRPr="00402408" w:rsidRDefault="00611615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Controladoria Geral da União (</w:t>
      </w:r>
      <w:hyperlink r:id="rId15" w:history="1">
        <w:r w:rsidR="00EA5DE0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www.cgu.gov.br</w:t>
        </w:r>
      </w:hyperlink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635B02" w14:textId="77777777" w:rsidR="00EA5DE0" w:rsidRPr="00402408" w:rsidRDefault="00EA5DE0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72A41" w14:textId="77777777" w:rsidR="00EA5DE0" w:rsidRPr="00402408" w:rsidRDefault="00001169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6" w:history="1">
        <w:r w:rsidR="00EA5DE0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https://www.tce.mg.gov.br/MunicipioEmergencia/guia_basico.pdf</w:t>
        </w:r>
      </w:hyperlink>
    </w:p>
    <w:p w14:paraId="540CC0E0" w14:textId="77777777" w:rsidR="00882481" w:rsidRPr="00402408" w:rsidRDefault="00882481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0850333C" w14:textId="77777777" w:rsidR="00882481" w:rsidRPr="00402408" w:rsidRDefault="00882481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02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Centro de Genebra para Governança do Setor de Segurança (DGAF)</w:t>
      </w:r>
      <w:r w:rsidRPr="00402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hyperlink r:id="rId17" w:history="1">
        <w:r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https://www.files.ethz.ch/isn/14131/backgrounder_02_states_emergency.pdf</w:t>
        </w:r>
      </w:hyperlink>
    </w:p>
    <w:p w14:paraId="07CA40D1" w14:textId="77777777" w:rsidR="00467616" w:rsidRPr="00402408" w:rsidRDefault="00467616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5585B" w14:textId="77777777" w:rsidR="00467616" w:rsidRPr="00402408" w:rsidRDefault="00001169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E37914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file:///D:/COVID%201920CONTRATA%C3%87%C3%95ES%20P%C3%9ABLICAS/SEI_MDR_-_1805509-_Orientacoes_Normativa%20Fedeal%20Emergencia%20e%20Calamidades.pdf</w:t>
        </w:r>
      </w:hyperlink>
    </w:p>
    <w:p w14:paraId="34BB915F" w14:textId="77777777" w:rsidR="00467616" w:rsidRPr="00402408" w:rsidRDefault="00467616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4BC29" w14:textId="77777777" w:rsidR="00467616" w:rsidRPr="00402408" w:rsidRDefault="00001169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E37914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https://www.ceped.ufsc.br/wpcontent/uploads/2014/09/Considera%C3%A7%C3%B5es-Manual-Decreta%C3%A7%C3%A3o-de-situa%C3%A7%C3%A3o-de-Emerg%C3%AAncia-ou-Estado-de-Calamidade-P%C3%BAblica.pdf</w:t>
        </w:r>
      </w:hyperlink>
    </w:p>
    <w:p w14:paraId="087331C9" w14:textId="77777777" w:rsidR="00611615" w:rsidRPr="00402408" w:rsidRDefault="00611615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9AB09" w14:textId="77777777" w:rsidR="00611615" w:rsidRPr="00402408" w:rsidRDefault="00001169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611615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http://www.tce.sc.gov.br/sites/default/files/Emergencia_e_calamidade_publica_0.pdf</w:t>
        </w:r>
      </w:hyperlink>
    </w:p>
    <w:p w14:paraId="133348E5" w14:textId="77777777" w:rsidR="00611615" w:rsidRPr="00402408" w:rsidRDefault="00611615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03DC1" w14:textId="77777777" w:rsidR="00611615" w:rsidRPr="00402408" w:rsidRDefault="00001169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21" w:history="1">
        <w:r w:rsidR="00611615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https://www.tce.mg.gov.br/MunicipioEmergencia/guia_basico.pdf</w:t>
        </w:r>
      </w:hyperlink>
    </w:p>
    <w:p w14:paraId="1FCDD04F" w14:textId="77777777" w:rsidR="00CC7114" w:rsidRPr="00402408" w:rsidRDefault="00CC7114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35BD2D35" w14:textId="77777777" w:rsidR="00CC7114" w:rsidRPr="00402408" w:rsidRDefault="00001169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22" w:history="1">
        <w:r w:rsidR="00CC7114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https://www.tcm.pa.gov.br/escoladecontas/material-didatico</w:t>
        </w:r>
      </w:hyperlink>
    </w:p>
    <w:p w14:paraId="357C212C" w14:textId="77777777" w:rsidR="00563C0C" w:rsidRPr="00402408" w:rsidRDefault="00563C0C" w:rsidP="00DE2B6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7611636E" w14:textId="77777777" w:rsidR="00722D54" w:rsidRPr="00402408" w:rsidRDefault="00001169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EA5DE0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https://www1.tce.pr.gov.br/conteudo/online-medidas-municipais-para-a-contencao-do-covid-19-palestra-online/327847/area/59</w:t>
        </w:r>
      </w:hyperlink>
      <w:r w:rsidR="00EA5DE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A5DE0" w:rsidRPr="0040240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Medidas Municipais para contenção do COVID-19, Material de Apoio. TCE/PR. </w:t>
      </w:r>
      <w:r w:rsidR="00EA5DE0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Fernando do Rego Barros Filho e outros)</w:t>
      </w:r>
    </w:p>
    <w:p w14:paraId="142079FC" w14:textId="77777777" w:rsidR="00EA5DE0" w:rsidRPr="00402408" w:rsidRDefault="00EA5DE0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47850" w14:textId="77777777" w:rsidR="00722D54" w:rsidRPr="00402408" w:rsidRDefault="0076300E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Marçal </w:t>
      </w:r>
      <w:proofErr w:type="spellStart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Justen</w:t>
      </w:r>
      <w:proofErr w:type="spellEnd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Filho. </w:t>
      </w:r>
      <w:r w:rsidR="00563C0C"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Um novo modelo de licitações e contratações administrativas? A MP 926 pode funcionar como experimento para a reforma das licitações</w:t>
      </w: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B85EA5" w14:textId="77777777" w:rsidR="00CC7114" w:rsidRPr="00402408" w:rsidRDefault="00CC7114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3A1A8" w14:textId="77777777" w:rsidR="00722D54" w:rsidRPr="00402408" w:rsidRDefault="0076300E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Marçal </w:t>
      </w:r>
      <w:proofErr w:type="spellStart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>Justen</w:t>
      </w:r>
      <w:proofErr w:type="spellEnd"/>
      <w:r w:rsidRPr="0040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Filho. Efeitos jurídicos da crise sobre as contratações administrativas. </w:t>
      </w:r>
    </w:p>
    <w:p w14:paraId="692D68F8" w14:textId="77777777" w:rsidR="00BB4EB0" w:rsidRPr="00402408" w:rsidRDefault="00BB4EB0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0E21E" w14:textId="77777777" w:rsidR="00BB4EB0" w:rsidRPr="00402408" w:rsidRDefault="00001169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BB4EB0" w:rsidRPr="0040240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https://www.gazetadopovo.com.br/republica/coronavirus-estado-de-emergencia</w:t>
        </w:r>
      </w:hyperlink>
      <w:r w:rsidR="00BB4EB0" w:rsidRPr="00402408">
        <w:rPr>
          <w:rFonts w:ascii="Times New Roman" w:hAnsi="Times New Roman" w:cs="Times New Roman"/>
          <w:color w:val="000000" w:themeColor="text1"/>
        </w:rPr>
        <w:t xml:space="preserve">(Flávio </w:t>
      </w:r>
      <w:proofErr w:type="spellStart"/>
      <w:r w:rsidR="00BB4EB0" w:rsidRPr="00402408">
        <w:rPr>
          <w:rFonts w:ascii="Times New Roman" w:hAnsi="Times New Roman" w:cs="Times New Roman"/>
          <w:color w:val="000000" w:themeColor="text1"/>
        </w:rPr>
        <w:t>Pansieri</w:t>
      </w:r>
      <w:proofErr w:type="spellEnd"/>
      <w:r w:rsidR="00BB4EB0" w:rsidRPr="00402408">
        <w:rPr>
          <w:rFonts w:ascii="Times New Roman" w:hAnsi="Times New Roman" w:cs="Times New Roman"/>
          <w:color w:val="000000" w:themeColor="text1"/>
        </w:rPr>
        <w:t>, presidente do Conselho Fundador da Academia Brasileira de Direito Constitucional (</w:t>
      </w:r>
      <w:proofErr w:type="spellStart"/>
      <w:r w:rsidR="00BB4EB0" w:rsidRPr="00402408">
        <w:rPr>
          <w:rFonts w:ascii="Times New Roman" w:hAnsi="Times New Roman" w:cs="Times New Roman"/>
          <w:color w:val="000000" w:themeColor="text1"/>
        </w:rPr>
        <w:t>ABDConst</w:t>
      </w:r>
      <w:proofErr w:type="spellEnd"/>
      <w:r w:rsidR="00BB4EB0" w:rsidRPr="00402408">
        <w:rPr>
          <w:rFonts w:ascii="Times New Roman" w:hAnsi="Times New Roman" w:cs="Times New Roman"/>
          <w:color w:val="000000" w:themeColor="text1"/>
        </w:rPr>
        <w:t>)</w:t>
      </w:r>
    </w:p>
    <w:p w14:paraId="1E8F46AF" w14:textId="77777777" w:rsidR="00CC7114" w:rsidRPr="00402408" w:rsidRDefault="00CC7114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75A5F" w14:textId="77777777" w:rsidR="00667CDF" w:rsidRPr="00402408" w:rsidRDefault="00001169" w:rsidP="00DE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5" w:history="1">
        <w:r w:rsidR="00722543" w:rsidRPr="00402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https://news.un.org/pt/tags/organizacao-mundial-da-saude</w:t>
        </w:r>
      </w:hyperlink>
    </w:p>
    <w:sectPr w:rsidR="00667CDF" w:rsidRPr="00402408"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505EF" w14:textId="77777777" w:rsidR="00001169" w:rsidRDefault="00001169" w:rsidP="00487403">
      <w:pPr>
        <w:spacing w:after="0" w:line="240" w:lineRule="auto"/>
      </w:pPr>
      <w:r>
        <w:separator/>
      </w:r>
    </w:p>
  </w:endnote>
  <w:endnote w:type="continuationSeparator" w:id="0">
    <w:p w14:paraId="2B93DB65" w14:textId="77777777" w:rsidR="00001169" w:rsidRDefault="00001169" w:rsidP="0048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308125"/>
      <w:docPartObj>
        <w:docPartGallery w:val="Page Numbers (Bottom of Page)"/>
        <w:docPartUnique/>
      </w:docPartObj>
    </w:sdtPr>
    <w:sdtEndPr/>
    <w:sdtContent>
      <w:p w14:paraId="125AD60A" w14:textId="41D9CA25" w:rsidR="00D05848" w:rsidRDefault="00D058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BDF">
          <w:rPr>
            <w:noProof/>
          </w:rPr>
          <w:t>9</w:t>
        </w:r>
        <w:r>
          <w:fldChar w:fldCharType="end"/>
        </w:r>
      </w:p>
    </w:sdtContent>
  </w:sdt>
  <w:p w14:paraId="41D201E5" w14:textId="77777777" w:rsidR="00D05848" w:rsidRDefault="00D05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4C10" w14:textId="77777777" w:rsidR="00001169" w:rsidRDefault="00001169" w:rsidP="00487403">
      <w:pPr>
        <w:spacing w:after="0" w:line="240" w:lineRule="auto"/>
      </w:pPr>
      <w:r>
        <w:separator/>
      </w:r>
    </w:p>
  </w:footnote>
  <w:footnote w:type="continuationSeparator" w:id="0">
    <w:p w14:paraId="3F0D369A" w14:textId="77777777" w:rsidR="00001169" w:rsidRDefault="00001169" w:rsidP="00487403">
      <w:pPr>
        <w:spacing w:after="0" w:line="240" w:lineRule="auto"/>
      </w:pPr>
      <w:r>
        <w:continuationSeparator/>
      </w:r>
    </w:p>
  </w:footnote>
  <w:footnote w:id="1">
    <w:p w14:paraId="107EFE92" w14:textId="77777777" w:rsidR="003E2F7C" w:rsidRPr="00882481" w:rsidRDefault="003E2F7C">
      <w:pPr>
        <w:pStyle w:val="Textodenotaderodap"/>
        <w:rPr>
          <w:rFonts w:ascii="Times New Roman" w:hAnsi="Times New Roman" w:cs="Times New Roman"/>
        </w:rPr>
      </w:pPr>
      <w:r w:rsidRPr="00882481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882481">
        <w:rPr>
          <w:rFonts w:ascii="Times New Roman" w:hAnsi="Times New Roman" w:cs="Times New Roman"/>
          <w:color w:val="000000" w:themeColor="text1"/>
        </w:rPr>
        <w:t xml:space="preserve"> </w:t>
      </w:r>
      <w:hyperlink r:id="rId1" w:history="1">
        <w:r w:rsidRPr="00882481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https://news.un.org/pt/tags/organizacao-mundial-da-saude</w:t>
        </w:r>
      </w:hyperlink>
    </w:p>
  </w:footnote>
  <w:footnote w:id="2">
    <w:p w14:paraId="72F8DD36" w14:textId="77777777" w:rsidR="00A22C09" w:rsidRDefault="00A22C09" w:rsidP="00A22C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8135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</w:t>
      </w:r>
      <w:r w:rsidRPr="00A8135F">
        <w:rPr>
          <w:rFonts w:ascii="Times New Roman" w:hAnsi="Times New Roman" w:cs="Times New Roman"/>
        </w:rPr>
        <w:t xml:space="preserve"> Nº 002/2020/TCMPA, de 27 de março de 2020</w:t>
      </w:r>
    </w:p>
  </w:footnote>
  <w:footnote w:id="3">
    <w:p w14:paraId="504B46F8" w14:textId="77777777" w:rsidR="00882481" w:rsidRPr="00882481" w:rsidRDefault="00882481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882481">
        <w:rPr>
          <w:rStyle w:val="Refdenotaderodap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82481">
        <w:rPr>
          <w:rStyle w:val="Refdenotaderodap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824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2" w:history="1">
        <w:r w:rsidRPr="00882481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https://www.files.ethz.ch/isn/14131/backgrounder_02_states_emergency.pdf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A903AC8"/>
    <w:multiLevelType w:val="multilevel"/>
    <w:tmpl w:val="6EF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D3029"/>
    <w:multiLevelType w:val="hybridMultilevel"/>
    <w:tmpl w:val="0846B1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88A"/>
    <w:multiLevelType w:val="multilevel"/>
    <w:tmpl w:val="72E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81E9D"/>
    <w:multiLevelType w:val="hybridMultilevel"/>
    <w:tmpl w:val="60AC0B24"/>
    <w:lvl w:ilvl="0" w:tplc="1B143472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5040735"/>
    <w:multiLevelType w:val="multilevel"/>
    <w:tmpl w:val="3A3C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4468C"/>
    <w:multiLevelType w:val="hybridMultilevel"/>
    <w:tmpl w:val="93B62A3E"/>
    <w:lvl w:ilvl="0" w:tplc="437EC7D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F2"/>
    <w:rsid w:val="00001169"/>
    <w:rsid w:val="00010EB4"/>
    <w:rsid w:val="00011B8A"/>
    <w:rsid w:val="000277BF"/>
    <w:rsid w:val="000338DE"/>
    <w:rsid w:val="00046AEC"/>
    <w:rsid w:val="00084B57"/>
    <w:rsid w:val="000A4129"/>
    <w:rsid w:val="000A7730"/>
    <w:rsid w:val="000B1DF1"/>
    <w:rsid w:val="000C19FE"/>
    <w:rsid w:val="000E16A6"/>
    <w:rsid w:val="000E2B90"/>
    <w:rsid w:val="000E40A8"/>
    <w:rsid w:val="001004B1"/>
    <w:rsid w:val="001161E8"/>
    <w:rsid w:val="00130E7D"/>
    <w:rsid w:val="0013394D"/>
    <w:rsid w:val="001403F1"/>
    <w:rsid w:val="00170B54"/>
    <w:rsid w:val="00182951"/>
    <w:rsid w:val="00187986"/>
    <w:rsid w:val="001B17BA"/>
    <w:rsid w:val="001B7B58"/>
    <w:rsid w:val="001D559E"/>
    <w:rsid w:val="001E5EB4"/>
    <w:rsid w:val="00231380"/>
    <w:rsid w:val="002328E0"/>
    <w:rsid w:val="002333E9"/>
    <w:rsid w:val="00234BAC"/>
    <w:rsid w:val="00237CE2"/>
    <w:rsid w:val="00272202"/>
    <w:rsid w:val="0027711D"/>
    <w:rsid w:val="002918FB"/>
    <w:rsid w:val="002D1698"/>
    <w:rsid w:val="002D2B75"/>
    <w:rsid w:val="002E7F65"/>
    <w:rsid w:val="002F0479"/>
    <w:rsid w:val="002F6F7A"/>
    <w:rsid w:val="00302AE1"/>
    <w:rsid w:val="00317372"/>
    <w:rsid w:val="003425EB"/>
    <w:rsid w:val="00345067"/>
    <w:rsid w:val="00360DB2"/>
    <w:rsid w:val="0036130D"/>
    <w:rsid w:val="00366616"/>
    <w:rsid w:val="00394415"/>
    <w:rsid w:val="00394C07"/>
    <w:rsid w:val="003A3CEA"/>
    <w:rsid w:val="003B17B7"/>
    <w:rsid w:val="003C0787"/>
    <w:rsid w:val="003C7E6B"/>
    <w:rsid w:val="003E11AF"/>
    <w:rsid w:val="003E2F7C"/>
    <w:rsid w:val="004000DD"/>
    <w:rsid w:val="00401046"/>
    <w:rsid w:val="00402408"/>
    <w:rsid w:val="00403065"/>
    <w:rsid w:val="004068E8"/>
    <w:rsid w:val="00450305"/>
    <w:rsid w:val="00457F3F"/>
    <w:rsid w:val="00460647"/>
    <w:rsid w:val="0046229E"/>
    <w:rsid w:val="00462FFE"/>
    <w:rsid w:val="00467616"/>
    <w:rsid w:val="00475EF5"/>
    <w:rsid w:val="00480D9B"/>
    <w:rsid w:val="00487403"/>
    <w:rsid w:val="00487D33"/>
    <w:rsid w:val="00497AB6"/>
    <w:rsid w:val="004A0C8F"/>
    <w:rsid w:val="004B7075"/>
    <w:rsid w:val="004C7BDF"/>
    <w:rsid w:val="004D3B88"/>
    <w:rsid w:val="004F37A4"/>
    <w:rsid w:val="004F6ECB"/>
    <w:rsid w:val="00514BF2"/>
    <w:rsid w:val="00537450"/>
    <w:rsid w:val="00553A0D"/>
    <w:rsid w:val="00563132"/>
    <w:rsid w:val="00563C0C"/>
    <w:rsid w:val="005759B1"/>
    <w:rsid w:val="00584C5A"/>
    <w:rsid w:val="005928DE"/>
    <w:rsid w:val="005B3D24"/>
    <w:rsid w:val="005B56E6"/>
    <w:rsid w:val="005C61E0"/>
    <w:rsid w:val="005D0447"/>
    <w:rsid w:val="005D181D"/>
    <w:rsid w:val="005E0228"/>
    <w:rsid w:val="005E357C"/>
    <w:rsid w:val="005E6020"/>
    <w:rsid w:val="00603358"/>
    <w:rsid w:val="00604B31"/>
    <w:rsid w:val="00611615"/>
    <w:rsid w:val="00612AAE"/>
    <w:rsid w:val="0062046B"/>
    <w:rsid w:val="00620BF8"/>
    <w:rsid w:val="00632F4F"/>
    <w:rsid w:val="00644693"/>
    <w:rsid w:val="00667CDF"/>
    <w:rsid w:val="00676E5F"/>
    <w:rsid w:val="0069229F"/>
    <w:rsid w:val="00694322"/>
    <w:rsid w:val="006A26CD"/>
    <w:rsid w:val="006A4ED6"/>
    <w:rsid w:val="006B04CD"/>
    <w:rsid w:val="006D4BBF"/>
    <w:rsid w:val="006D648E"/>
    <w:rsid w:val="006F5792"/>
    <w:rsid w:val="00722543"/>
    <w:rsid w:val="00722D54"/>
    <w:rsid w:val="00746B79"/>
    <w:rsid w:val="0076300E"/>
    <w:rsid w:val="00796E04"/>
    <w:rsid w:val="007A1116"/>
    <w:rsid w:val="007A5721"/>
    <w:rsid w:val="007D3890"/>
    <w:rsid w:val="007F23AC"/>
    <w:rsid w:val="007F3BBD"/>
    <w:rsid w:val="007F4319"/>
    <w:rsid w:val="00817ACB"/>
    <w:rsid w:val="00830CB4"/>
    <w:rsid w:val="00835B42"/>
    <w:rsid w:val="0085456F"/>
    <w:rsid w:val="00857845"/>
    <w:rsid w:val="00862EDA"/>
    <w:rsid w:val="00865410"/>
    <w:rsid w:val="0086756C"/>
    <w:rsid w:val="00882449"/>
    <w:rsid w:val="00882481"/>
    <w:rsid w:val="00883201"/>
    <w:rsid w:val="008840D0"/>
    <w:rsid w:val="008849F4"/>
    <w:rsid w:val="00896A66"/>
    <w:rsid w:val="008C6B8B"/>
    <w:rsid w:val="008D1A87"/>
    <w:rsid w:val="008D7094"/>
    <w:rsid w:val="008E1165"/>
    <w:rsid w:val="008F146A"/>
    <w:rsid w:val="008F40B7"/>
    <w:rsid w:val="009126E0"/>
    <w:rsid w:val="00932C51"/>
    <w:rsid w:val="00935089"/>
    <w:rsid w:val="00937B9A"/>
    <w:rsid w:val="009421A8"/>
    <w:rsid w:val="00946F20"/>
    <w:rsid w:val="0095114F"/>
    <w:rsid w:val="009540E7"/>
    <w:rsid w:val="00967567"/>
    <w:rsid w:val="009740F2"/>
    <w:rsid w:val="00983D80"/>
    <w:rsid w:val="00992082"/>
    <w:rsid w:val="00995BE7"/>
    <w:rsid w:val="009B21A3"/>
    <w:rsid w:val="009B63CE"/>
    <w:rsid w:val="009D4BFF"/>
    <w:rsid w:val="009E3F40"/>
    <w:rsid w:val="009F7F9D"/>
    <w:rsid w:val="00A06590"/>
    <w:rsid w:val="00A22C09"/>
    <w:rsid w:val="00A30501"/>
    <w:rsid w:val="00A36A4F"/>
    <w:rsid w:val="00A5414D"/>
    <w:rsid w:val="00A56680"/>
    <w:rsid w:val="00A63511"/>
    <w:rsid w:val="00A665F1"/>
    <w:rsid w:val="00A758F2"/>
    <w:rsid w:val="00A8135F"/>
    <w:rsid w:val="00AA4CC0"/>
    <w:rsid w:val="00AB174E"/>
    <w:rsid w:val="00AC7C4D"/>
    <w:rsid w:val="00AD6061"/>
    <w:rsid w:val="00AE17A1"/>
    <w:rsid w:val="00B24F73"/>
    <w:rsid w:val="00B36E59"/>
    <w:rsid w:val="00B55117"/>
    <w:rsid w:val="00B6245F"/>
    <w:rsid w:val="00B666E7"/>
    <w:rsid w:val="00B72AFE"/>
    <w:rsid w:val="00B94D76"/>
    <w:rsid w:val="00BB0863"/>
    <w:rsid w:val="00BB4EB0"/>
    <w:rsid w:val="00BB56C2"/>
    <w:rsid w:val="00BB6719"/>
    <w:rsid w:val="00BC6B58"/>
    <w:rsid w:val="00BD6127"/>
    <w:rsid w:val="00BE500F"/>
    <w:rsid w:val="00BE6E35"/>
    <w:rsid w:val="00C033AF"/>
    <w:rsid w:val="00C17A18"/>
    <w:rsid w:val="00C30572"/>
    <w:rsid w:val="00C34DDF"/>
    <w:rsid w:val="00C36146"/>
    <w:rsid w:val="00C503FE"/>
    <w:rsid w:val="00C66671"/>
    <w:rsid w:val="00C67DBB"/>
    <w:rsid w:val="00C87AF7"/>
    <w:rsid w:val="00C9533C"/>
    <w:rsid w:val="00C97619"/>
    <w:rsid w:val="00CA2AE9"/>
    <w:rsid w:val="00CA2E99"/>
    <w:rsid w:val="00CA6503"/>
    <w:rsid w:val="00CB3BF6"/>
    <w:rsid w:val="00CB618E"/>
    <w:rsid w:val="00CC14F2"/>
    <w:rsid w:val="00CC7114"/>
    <w:rsid w:val="00D05848"/>
    <w:rsid w:val="00D22AF0"/>
    <w:rsid w:val="00D27FB3"/>
    <w:rsid w:val="00D35287"/>
    <w:rsid w:val="00D71C48"/>
    <w:rsid w:val="00D7262B"/>
    <w:rsid w:val="00D823EF"/>
    <w:rsid w:val="00D824CD"/>
    <w:rsid w:val="00D82EB2"/>
    <w:rsid w:val="00D8366B"/>
    <w:rsid w:val="00D95187"/>
    <w:rsid w:val="00D96644"/>
    <w:rsid w:val="00DA3B81"/>
    <w:rsid w:val="00DC0B36"/>
    <w:rsid w:val="00DC4F84"/>
    <w:rsid w:val="00DD7EEA"/>
    <w:rsid w:val="00DE2B63"/>
    <w:rsid w:val="00DF406F"/>
    <w:rsid w:val="00DF7D80"/>
    <w:rsid w:val="00E077BC"/>
    <w:rsid w:val="00E25E3D"/>
    <w:rsid w:val="00E37914"/>
    <w:rsid w:val="00E42B9C"/>
    <w:rsid w:val="00E4391A"/>
    <w:rsid w:val="00E458A4"/>
    <w:rsid w:val="00E67C6F"/>
    <w:rsid w:val="00E77CD0"/>
    <w:rsid w:val="00E928A9"/>
    <w:rsid w:val="00E97E80"/>
    <w:rsid w:val="00EA5DE0"/>
    <w:rsid w:val="00EA756A"/>
    <w:rsid w:val="00ED23C1"/>
    <w:rsid w:val="00EE7681"/>
    <w:rsid w:val="00F32643"/>
    <w:rsid w:val="00F35B8B"/>
    <w:rsid w:val="00F5588E"/>
    <w:rsid w:val="00F6449D"/>
    <w:rsid w:val="00F645A7"/>
    <w:rsid w:val="00F651A4"/>
    <w:rsid w:val="00F706E9"/>
    <w:rsid w:val="00F978D1"/>
    <w:rsid w:val="00FA53A1"/>
    <w:rsid w:val="00FD49C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EDAD"/>
  <w15:chartTrackingRefBased/>
  <w15:docId w15:val="{3FEDC6F8-AF5E-4044-AEAB-87C5333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75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758F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58F2"/>
    <w:rPr>
      <w:b/>
      <w:bCs/>
    </w:rPr>
  </w:style>
  <w:style w:type="character" w:styleId="Hyperlink">
    <w:name w:val="Hyperlink"/>
    <w:basedOn w:val="Fontepargpadro"/>
    <w:uiPriority w:val="99"/>
    <w:unhideWhenUsed/>
    <w:rsid w:val="00A758F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758F2"/>
    <w:rPr>
      <w:i/>
      <w:iCs/>
    </w:rPr>
  </w:style>
  <w:style w:type="paragraph" w:styleId="PargrafodaLista">
    <w:name w:val="List Paragraph"/>
    <w:basedOn w:val="Normal"/>
    <w:uiPriority w:val="34"/>
    <w:qFormat/>
    <w:rsid w:val="00F645A7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1161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4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4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40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F7C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FA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A57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texto">
    <w:name w:val="tptexto"/>
    <w:basedOn w:val="Normal"/>
    <w:rsid w:val="0095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848"/>
  </w:style>
  <w:style w:type="paragraph" w:styleId="Rodap">
    <w:name w:val="footer"/>
    <w:basedOn w:val="Normal"/>
    <w:link w:val="RodapChar"/>
    <w:uiPriority w:val="99"/>
    <w:unhideWhenUsed/>
    <w:rsid w:val="00D0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gov.br/en/web/dou/-/portaria-n-188-de-3-de-fevereiro-de-2020-241408388" TargetMode="External"/><Relationship Id="rId13" Type="http://schemas.openxmlformats.org/officeDocument/2006/relationships/hyperlink" Target="http://www.integracao.gov.br" TargetMode="External"/><Relationship Id="rId18" Type="http://schemas.openxmlformats.org/officeDocument/2006/relationships/hyperlink" Target="file:///D:/COVID%201920CONTRATA%C3%87%C3%95ES%20P%C3%9ABLICAS/SEI_MDR_-_1805509-_Orientacoes_Normativa%20Fedeal%20Emergencia%20e%20Calamidades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tce.mg.gov.br/MunicipioEmergencia/guia_basic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0/Lei/L13979.htm" TargetMode="External"/><Relationship Id="rId17" Type="http://schemas.openxmlformats.org/officeDocument/2006/relationships/hyperlink" Target="https://www.files.ethz.ch/isn/14131/backgrounder_02_states_emergency.pdf" TargetMode="External"/><Relationship Id="rId25" Type="http://schemas.openxmlformats.org/officeDocument/2006/relationships/hyperlink" Target="https://news.un.org/pt/tags/organizacao-mundial-da-sau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e.mg.gov.br/MunicipioEmergencia/guia_basico.pdf" TargetMode="External"/><Relationship Id="rId20" Type="http://schemas.openxmlformats.org/officeDocument/2006/relationships/hyperlink" Target="http://www.tce.sc.gov.br/sites/default/files/Emergencia_e_calamidade_publica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1-2014/2011/Lei/L12527.htm" TargetMode="External"/><Relationship Id="rId24" Type="http://schemas.openxmlformats.org/officeDocument/2006/relationships/hyperlink" Target="https://www.gazetadopovo.com.br/republica/coronavirus-estado-de-emergenc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gu.gov.br" TargetMode="External"/><Relationship Id="rId23" Type="http://schemas.openxmlformats.org/officeDocument/2006/relationships/hyperlink" Target="https://www1.tce.pr.gov.br/conteudo/online-medidas-municipais-para-a-contencao-do-covid-19-palestra-online/327847/area/5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.gov.br/en/web/dou/-/lei-n-13.979-de-6-de-fevereiro-de-2020-242078735" TargetMode="External"/><Relationship Id="rId19" Type="http://schemas.openxmlformats.org/officeDocument/2006/relationships/hyperlink" Target="https://www.ceped.ufsc.br/wpcontent/uploads/2014/09/Considera%C3%A7%C3%B5es-Manual-Decreta%C3%A7%C3%A3o-de-situa%C3%A7%C3%A3o-de-Emerg%C3%AAncia-ou-Estado-de-Calamidade-P%C3%BAbl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.gov.br/en/web/dou/-/portaria-n-356-de-11-de-marco-de-2020-247538346" TargetMode="External"/><Relationship Id="rId14" Type="http://schemas.openxmlformats.org/officeDocument/2006/relationships/hyperlink" Target="http://www.presidencia.gov.br/legislacao" TargetMode="External"/><Relationship Id="rId22" Type="http://schemas.openxmlformats.org/officeDocument/2006/relationships/hyperlink" Target="https://www.tcm.pa.gov.br/escoladecontas/material-didatico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les.ethz.ch/isn/14131/backgrounder_02_states_emergency.pdf" TargetMode="External"/><Relationship Id="rId1" Type="http://schemas.openxmlformats.org/officeDocument/2006/relationships/hyperlink" Target="https://news.un.org/pt/tags/organizacao-mundial-da-sau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63CD-05E4-4669-9758-A86464D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4113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Gemelli</dc:creator>
  <cp:keywords/>
  <dc:description/>
  <cp:lastModifiedBy>Dagmar Gemelli</cp:lastModifiedBy>
  <cp:revision>2</cp:revision>
  <cp:lastPrinted>2020-04-07T12:31:00Z</cp:lastPrinted>
  <dcterms:created xsi:type="dcterms:W3CDTF">2020-05-30T14:43:00Z</dcterms:created>
  <dcterms:modified xsi:type="dcterms:W3CDTF">2020-05-30T14:43:00Z</dcterms:modified>
</cp:coreProperties>
</file>